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136D69">
      <w:pPr>
        <w:ind w:left="-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136D69">
        <w:rPr>
          <w:rFonts w:ascii="Times New Roman" w:hAnsi="Times New Roman" w:cs="Times New Roman"/>
          <w:b/>
          <w:sz w:val="24"/>
          <w:szCs w:val="24"/>
        </w:rPr>
        <w:t>Иностранный</w:t>
      </w:r>
      <w:r w:rsidR="00BF1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1F3">
        <w:rPr>
          <w:rFonts w:ascii="Times New Roman" w:hAnsi="Times New Roman" w:cs="Times New Roman"/>
          <w:b/>
          <w:sz w:val="24"/>
          <w:szCs w:val="24"/>
        </w:rPr>
        <w:t>язык</w:t>
      </w:r>
      <w:r w:rsidR="00136D69">
        <w:rPr>
          <w:rFonts w:ascii="Times New Roman" w:hAnsi="Times New Roman" w:cs="Times New Roman"/>
          <w:b/>
          <w:sz w:val="24"/>
          <w:szCs w:val="24"/>
        </w:rPr>
        <w:t xml:space="preserve"> (английский)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136D69" w:rsidRPr="00136D69" w:rsidRDefault="00136D69" w:rsidP="00136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D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учебного предмета «Иностранный язык» (английский) составлена </w:t>
      </w:r>
    </w:p>
    <w:p w:rsidR="00136D69" w:rsidRPr="00136D69" w:rsidRDefault="00136D69" w:rsidP="00136D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D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136D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соответствии с:</w:t>
      </w:r>
    </w:p>
    <w:p w:rsidR="00136D69" w:rsidRPr="00136D69" w:rsidRDefault="00136D69" w:rsidP="00136D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D69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136D69" w:rsidRPr="00136D69" w:rsidRDefault="00136D69" w:rsidP="00136D6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6D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учетом:</w:t>
      </w:r>
    </w:p>
    <w:p w:rsidR="00136D69" w:rsidRPr="00136D69" w:rsidRDefault="00136D69" w:rsidP="00136D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D69">
        <w:rPr>
          <w:rFonts w:ascii="Times New Roman" w:eastAsia="Calibri" w:hAnsi="Times New Roman" w:cs="Times New Roman"/>
          <w:color w:val="000000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136D69" w:rsidRPr="00136D69" w:rsidRDefault="00136D69" w:rsidP="00136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D69">
        <w:rPr>
          <w:rFonts w:ascii="Times New Roman" w:eastAsia="Calibri" w:hAnsi="Times New Roman" w:cs="Times New Roman"/>
          <w:b/>
          <w:sz w:val="24"/>
          <w:szCs w:val="24"/>
        </w:rPr>
        <w:t>Основными целями</w:t>
      </w:r>
      <w:r w:rsidRPr="00136D69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</w:t>
      </w:r>
      <w:r w:rsidRPr="00136D69">
        <w:rPr>
          <w:rFonts w:ascii="Times New Roman" w:eastAsia="Calibri" w:hAnsi="Times New Roman" w:cs="Times New Roman"/>
          <w:color w:val="000000"/>
          <w:sz w:val="24"/>
          <w:szCs w:val="24"/>
        </w:rPr>
        <w:t>«Иностранный язык» (</w:t>
      </w:r>
      <w:proofErr w:type="gramStart"/>
      <w:r w:rsidRPr="00136D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английский) </w:t>
      </w:r>
      <w:r w:rsidRPr="00136D6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Pr="00136D69">
        <w:rPr>
          <w:rFonts w:ascii="Times New Roman" w:eastAsia="Calibri" w:hAnsi="Times New Roman" w:cs="Times New Roman"/>
          <w:sz w:val="24"/>
          <w:szCs w:val="24"/>
        </w:rPr>
        <w:t xml:space="preserve"> уровне начального образования являются: </w:t>
      </w:r>
    </w:p>
    <w:p w:rsidR="00136D69" w:rsidRPr="00136D69" w:rsidRDefault="00136D69" w:rsidP="00136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D69">
        <w:rPr>
          <w:rFonts w:ascii="Times New Roman" w:eastAsia="Calibri" w:hAnsi="Times New Roman" w:cs="Times New Roman"/>
          <w:sz w:val="24"/>
          <w:szCs w:val="24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136D69" w:rsidRPr="00136D69" w:rsidRDefault="00136D69" w:rsidP="00136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D69">
        <w:rPr>
          <w:rFonts w:ascii="Times New Roman" w:eastAsia="Calibri" w:hAnsi="Times New Roman" w:cs="Times New Roman"/>
          <w:sz w:val="24"/>
          <w:szCs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136D69" w:rsidRPr="00136D69" w:rsidRDefault="00136D69" w:rsidP="00136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D69">
        <w:rPr>
          <w:rFonts w:ascii="Times New Roman" w:eastAsia="Calibri" w:hAnsi="Times New Roman" w:cs="Times New Roman"/>
          <w:sz w:val="24"/>
          <w:szCs w:val="24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136D69" w:rsidRPr="00136D69" w:rsidRDefault="00136D69" w:rsidP="00136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136D69">
        <w:rPr>
          <w:rFonts w:ascii="Times New Roman" w:eastAsia="Calibri" w:hAnsi="Times New Roman" w:cs="Times New Roman"/>
          <w:sz w:val="24"/>
        </w:rPr>
        <w:t xml:space="preserve">Учебный предмет </w:t>
      </w:r>
      <w:r w:rsidRPr="00136D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«Иностранный язык» (английский) </w:t>
      </w:r>
      <w:r w:rsidRPr="00136D69">
        <w:rPr>
          <w:rFonts w:ascii="Times New Roman" w:eastAsia="Calibri" w:hAnsi="Times New Roman" w:cs="Times New Roman"/>
          <w:sz w:val="24"/>
        </w:rPr>
        <w:t>включён в учебном плане в предметную область «Иностранный язык». Общий объём учебного времени для изучения учебного предмета на уровне начального общего образования составляет 136 часа: во 2 – 4 классе – 68 часа в год (2 часа в неделю).</w:t>
      </w:r>
    </w:p>
    <w:p w:rsidR="00084F60" w:rsidRPr="00084F60" w:rsidRDefault="00084F60" w:rsidP="00084F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56A"/>
    <w:multiLevelType w:val="hybridMultilevel"/>
    <w:tmpl w:val="A5B80A88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2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136D69"/>
    <w:rsid w:val="006721CA"/>
    <w:rsid w:val="00BF13D1"/>
    <w:rsid w:val="00C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F1A2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2020-02-27T15:33:00Z</dcterms:modified>
</cp:coreProperties>
</file>