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84" w:rsidRPr="00CA6A70" w:rsidRDefault="00156884" w:rsidP="00156884">
      <w:pPr>
        <w:jc w:val="center"/>
        <w:rPr>
          <w:color w:val="232323"/>
          <w:sz w:val="24"/>
          <w:szCs w:val="24"/>
          <w:lang w:eastAsia="zh-CN"/>
        </w:rPr>
      </w:pPr>
      <w:r w:rsidRPr="00CA6A70">
        <w:rPr>
          <w:color w:val="232323"/>
          <w:sz w:val="24"/>
          <w:szCs w:val="24"/>
          <w:lang w:eastAsia="zh-CN"/>
        </w:rPr>
        <w:t>Администрация муниципального образования городского округа «Воркута»</w:t>
      </w:r>
    </w:p>
    <w:p w:rsidR="00156884" w:rsidRPr="00CA6A70" w:rsidRDefault="00156884" w:rsidP="00156884">
      <w:pPr>
        <w:jc w:val="center"/>
        <w:rPr>
          <w:sz w:val="24"/>
          <w:szCs w:val="24"/>
          <w:lang w:eastAsia="zh-CN"/>
        </w:rPr>
      </w:pPr>
      <w:r w:rsidRPr="00CA6A70">
        <w:rPr>
          <w:sz w:val="24"/>
          <w:szCs w:val="24"/>
          <w:lang w:eastAsia="zh-CN"/>
        </w:rPr>
        <w:t xml:space="preserve">"Воркута" кар </w:t>
      </w:r>
      <w:proofErr w:type="spellStart"/>
      <w:r w:rsidRPr="00CA6A70">
        <w:rPr>
          <w:sz w:val="24"/>
          <w:szCs w:val="24"/>
          <w:lang w:eastAsia="zh-CN"/>
        </w:rPr>
        <w:t>кытшлöнмуниципальнöйюкöнса</w:t>
      </w:r>
      <w:proofErr w:type="spellEnd"/>
      <w:r w:rsidRPr="00CA6A70">
        <w:rPr>
          <w:sz w:val="24"/>
          <w:szCs w:val="24"/>
          <w:lang w:eastAsia="zh-CN"/>
        </w:rPr>
        <w:t xml:space="preserve"> администрации             </w:t>
      </w:r>
    </w:p>
    <w:p w:rsidR="00156884" w:rsidRPr="00CA6A70" w:rsidRDefault="00156884" w:rsidP="00156884">
      <w:pPr>
        <w:jc w:val="center"/>
        <w:rPr>
          <w:sz w:val="24"/>
          <w:szCs w:val="24"/>
          <w:lang w:eastAsia="zh-CN"/>
        </w:rPr>
      </w:pPr>
      <w:r w:rsidRPr="00CA6A70">
        <w:rPr>
          <w:b/>
          <w:bCs/>
          <w:sz w:val="24"/>
          <w:szCs w:val="24"/>
          <w:lang w:eastAsia="zh-CN"/>
        </w:rPr>
        <w:t>Муниципальное автономное  общеобразовательное учреждение «Прогимназия №1» г</w:t>
      </w:r>
      <w:proofErr w:type="gramStart"/>
      <w:r w:rsidRPr="00CA6A70">
        <w:rPr>
          <w:b/>
          <w:bCs/>
          <w:sz w:val="24"/>
          <w:szCs w:val="24"/>
          <w:lang w:eastAsia="zh-CN"/>
        </w:rPr>
        <w:t>.В</w:t>
      </w:r>
      <w:proofErr w:type="gramEnd"/>
      <w:r w:rsidRPr="00CA6A70">
        <w:rPr>
          <w:b/>
          <w:bCs/>
          <w:sz w:val="24"/>
          <w:szCs w:val="24"/>
          <w:lang w:eastAsia="zh-CN"/>
        </w:rPr>
        <w:t>оркуты</w:t>
      </w:r>
    </w:p>
    <w:p w:rsidR="00156884" w:rsidRPr="00CA6A70" w:rsidRDefault="00156884" w:rsidP="00156884">
      <w:pPr>
        <w:adjustRightInd w:val="0"/>
        <w:ind w:firstLine="709"/>
        <w:rPr>
          <w:sz w:val="24"/>
          <w:szCs w:val="24"/>
          <w:lang w:eastAsia="zh-CN"/>
        </w:rPr>
      </w:pPr>
      <w:r w:rsidRPr="00CA6A70">
        <w:rPr>
          <w:sz w:val="24"/>
          <w:szCs w:val="24"/>
          <w:lang w:eastAsia="zh-CN"/>
        </w:rPr>
        <w:t>1 №-а прогимназия</w:t>
      </w:r>
      <w:r w:rsidRPr="00CA6A70">
        <w:rPr>
          <w:b/>
          <w:bCs/>
          <w:sz w:val="24"/>
          <w:szCs w:val="24"/>
          <w:lang w:eastAsia="zh-CN"/>
        </w:rPr>
        <w:t xml:space="preserve">»  </w:t>
      </w:r>
      <w:proofErr w:type="spellStart"/>
      <w:r w:rsidRPr="00CA6A70">
        <w:rPr>
          <w:sz w:val="24"/>
          <w:szCs w:val="24"/>
          <w:lang w:eastAsia="zh-CN"/>
        </w:rPr>
        <w:t>муниципальнöйасъюраланавелö</w:t>
      </w:r>
      <w:proofErr w:type="gramStart"/>
      <w:r w:rsidRPr="00CA6A70">
        <w:rPr>
          <w:sz w:val="24"/>
          <w:szCs w:val="24"/>
          <w:lang w:eastAsia="zh-CN"/>
        </w:rPr>
        <w:t>дан</w:t>
      </w:r>
      <w:proofErr w:type="spellEnd"/>
      <w:proofErr w:type="gramEnd"/>
      <w:r w:rsidRPr="00CA6A70">
        <w:rPr>
          <w:sz w:val="24"/>
          <w:szCs w:val="24"/>
          <w:lang w:eastAsia="zh-CN"/>
        </w:rPr>
        <w:t xml:space="preserve"> учреждение Воркута к.</w:t>
      </w:r>
    </w:p>
    <w:p w:rsidR="00156884" w:rsidRPr="00CA6A70" w:rsidRDefault="00156884" w:rsidP="00156884">
      <w:pPr>
        <w:jc w:val="center"/>
        <w:rPr>
          <w:sz w:val="24"/>
          <w:szCs w:val="24"/>
          <w:lang w:eastAsia="zh-CN"/>
        </w:rPr>
      </w:pPr>
    </w:p>
    <w:p w:rsidR="00156884" w:rsidRDefault="00156884" w:rsidP="00156884">
      <w:pPr>
        <w:jc w:val="center"/>
        <w:rPr>
          <w:sz w:val="24"/>
          <w:szCs w:val="24"/>
          <w:lang w:eastAsia="zh-CN"/>
        </w:rPr>
      </w:pPr>
    </w:p>
    <w:p w:rsidR="00521D1E" w:rsidRDefault="00521D1E" w:rsidP="00156884">
      <w:pPr>
        <w:jc w:val="center"/>
        <w:rPr>
          <w:sz w:val="24"/>
          <w:szCs w:val="24"/>
          <w:lang w:eastAsia="zh-CN"/>
        </w:rPr>
      </w:pPr>
    </w:p>
    <w:p w:rsidR="00521D1E" w:rsidRPr="00CA6A70" w:rsidRDefault="00521D1E" w:rsidP="00156884">
      <w:pPr>
        <w:jc w:val="center"/>
        <w:rPr>
          <w:sz w:val="24"/>
          <w:szCs w:val="24"/>
          <w:lang w:eastAsia="zh-CN"/>
        </w:rPr>
      </w:pPr>
    </w:p>
    <w:p w:rsidR="00156884" w:rsidRPr="00CA6A70" w:rsidRDefault="00156884" w:rsidP="00156884">
      <w:pPr>
        <w:jc w:val="center"/>
        <w:rPr>
          <w:sz w:val="24"/>
          <w:szCs w:val="24"/>
          <w:lang w:eastAsia="zh-C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56884" w:rsidRPr="00CA6A70" w:rsidTr="00064F4F">
        <w:tc>
          <w:tcPr>
            <w:tcW w:w="4785" w:type="dxa"/>
          </w:tcPr>
          <w:p w:rsidR="00156884" w:rsidRPr="00CA6A70" w:rsidRDefault="00156884" w:rsidP="00064F4F">
            <w:pPr>
              <w:rPr>
                <w:bCs/>
                <w:kern w:val="36"/>
                <w:sz w:val="24"/>
                <w:szCs w:val="24"/>
                <w:lang w:eastAsia="zh-CN"/>
              </w:rPr>
            </w:pPr>
            <w:r w:rsidRPr="00CA6A70">
              <w:rPr>
                <w:bCs/>
                <w:kern w:val="36"/>
                <w:sz w:val="24"/>
                <w:szCs w:val="24"/>
                <w:lang w:eastAsia="zh-CN"/>
              </w:rPr>
              <w:t>ПРИНЯТО:</w:t>
            </w:r>
          </w:p>
          <w:p w:rsidR="00156884" w:rsidRPr="00CA6A70" w:rsidRDefault="00156884" w:rsidP="00064F4F">
            <w:pPr>
              <w:rPr>
                <w:bCs/>
                <w:kern w:val="36"/>
                <w:sz w:val="24"/>
                <w:szCs w:val="24"/>
                <w:lang w:eastAsia="zh-CN"/>
              </w:rPr>
            </w:pPr>
            <w:r w:rsidRPr="00CA6A70">
              <w:rPr>
                <w:bCs/>
                <w:kern w:val="36"/>
                <w:sz w:val="24"/>
                <w:szCs w:val="24"/>
                <w:lang w:eastAsia="zh-CN"/>
              </w:rPr>
              <w:t>педагогическим советом</w:t>
            </w:r>
          </w:p>
          <w:p w:rsidR="00156884" w:rsidRPr="00CA6A70" w:rsidRDefault="00156884" w:rsidP="00064F4F">
            <w:pPr>
              <w:rPr>
                <w:bCs/>
                <w:kern w:val="36"/>
                <w:sz w:val="24"/>
                <w:szCs w:val="24"/>
                <w:lang w:eastAsia="zh-CN"/>
              </w:rPr>
            </w:pPr>
            <w:r w:rsidRPr="00CA6A70">
              <w:rPr>
                <w:bCs/>
                <w:kern w:val="36"/>
                <w:sz w:val="24"/>
                <w:szCs w:val="24"/>
                <w:lang w:eastAsia="zh-CN"/>
              </w:rPr>
              <w:t>МАОУ «Прогимназия №1»</w:t>
            </w:r>
          </w:p>
          <w:p w:rsidR="00156884" w:rsidRPr="00CA6A70" w:rsidRDefault="00156884" w:rsidP="00064F4F">
            <w:pPr>
              <w:rPr>
                <w:bCs/>
                <w:kern w:val="36"/>
                <w:sz w:val="24"/>
                <w:szCs w:val="24"/>
                <w:lang w:eastAsia="zh-CN"/>
              </w:rPr>
            </w:pPr>
            <w:r w:rsidRPr="00CA6A70">
              <w:rPr>
                <w:bCs/>
                <w:kern w:val="36"/>
                <w:sz w:val="24"/>
                <w:szCs w:val="24"/>
                <w:lang w:eastAsia="zh-CN"/>
              </w:rPr>
              <w:t>г. Воркуты</w:t>
            </w:r>
          </w:p>
          <w:p w:rsidR="00156884" w:rsidRPr="00CA6A70" w:rsidRDefault="00156884" w:rsidP="00064F4F">
            <w:pPr>
              <w:rPr>
                <w:bCs/>
                <w:kern w:val="36"/>
                <w:sz w:val="24"/>
                <w:szCs w:val="24"/>
                <w:lang w:eastAsia="zh-CN"/>
              </w:rPr>
            </w:pPr>
            <w:r w:rsidRPr="00CA6A70">
              <w:rPr>
                <w:bCs/>
                <w:kern w:val="36"/>
                <w:sz w:val="24"/>
                <w:szCs w:val="24"/>
                <w:lang w:eastAsia="zh-CN"/>
              </w:rPr>
              <w:t>протокол № 1</w:t>
            </w:r>
          </w:p>
          <w:p w:rsidR="00156884" w:rsidRPr="00CA6A70" w:rsidRDefault="00117D0A" w:rsidP="00064F4F">
            <w:pPr>
              <w:rPr>
                <w:bCs/>
                <w:kern w:val="36"/>
                <w:sz w:val="24"/>
                <w:szCs w:val="24"/>
                <w:lang w:eastAsia="zh-CN"/>
              </w:rPr>
            </w:pPr>
            <w:r>
              <w:rPr>
                <w:bCs/>
                <w:kern w:val="36"/>
                <w:sz w:val="24"/>
                <w:szCs w:val="24"/>
                <w:lang w:eastAsia="zh-CN"/>
              </w:rPr>
              <w:t>от  30.08.2024</w:t>
            </w:r>
            <w:r w:rsidR="00156884">
              <w:rPr>
                <w:bCs/>
                <w:kern w:val="36"/>
                <w:sz w:val="24"/>
                <w:szCs w:val="24"/>
                <w:lang w:eastAsia="zh-CN"/>
              </w:rPr>
              <w:t xml:space="preserve"> </w:t>
            </w:r>
            <w:r w:rsidR="00156884" w:rsidRPr="00CA6A70">
              <w:rPr>
                <w:bCs/>
                <w:kern w:val="36"/>
                <w:sz w:val="24"/>
                <w:szCs w:val="24"/>
                <w:lang w:eastAsia="zh-CN"/>
              </w:rPr>
              <w:t>г.</w:t>
            </w:r>
          </w:p>
          <w:p w:rsidR="00156884" w:rsidRPr="00CA6A70" w:rsidRDefault="00156884" w:rsidP="00064F4F">
            <w:pPr>
              <w:jc w:val="center"/>
              <w:rPr>
                <w:bCs/>
                <w:kern w:val="36"/>
                <w:sz w:val="24"/>
                <w:szCs w:val="24"/>
                <w:lang w:eastAsia="zh-CN"/>
              </w:rPr>
            </w:pPr>
          </w:p>
          <w:p w:rsidR="00156884" w:rsidRPr="00CA6A70" w:rsidRDefault="00156884" w:rsidP="00064F4F">
            <w:pPr>
              <w:jc w:val="center"/>
              <w:rPr>
                <w:bCs/>
                <w:kern w:val="36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156884" w:rsidRPr="00CA6A70" w:rsidRDefault="00156884" w:rsidP="00064F4F">
            <w:pPr>
              <w:rPr>
                <w:bCs/>
                <w:kern w:val="36"/>
                <w:sz w:val="24"/>
                <w:szCs w:val="24"/>
                <w:lang w:eastAsia="zh-CN"/>
              </w:rPr>
            </w:pPr>
            <w:r w:rsidRPr="00CA6A70">
              <w:rPr>
                <w:bCs/>
                <w:kern w:val="36"/>
                <w:sz w:val="24"/>
                <w:szCs w:val="24"/>
                <w:lang w:eastAsia="zh-CN"/>
              </w:rPr>
              <w:t xml:space="preserve">                     УТВЕРЖДЕНО:</w:t>
            </w:r>
          </w:p>
          <w:p w:rsidR="00156884" w:rsidRPr="00CA6A70" w:rsidRDefault="00156884" w:rsidP="00064F4F">
            <w:pPr>
              <w:rPr>
                <w:bCs/>
                <w:kern w:val="36"/>
                <w:sz w:val="24"/>
                <w:szCs w:val="24"/>
                <w:lang w:eastAsia="zh-CN"/>
              </w:rPr>
            </w:pPr>
            <w:r w:rsidRPr="00CA6A70">
              <w:rPr>
                <w:bCs/>
                <w:kern w:val="36"/>
                <w:sz w:val="24"/>
                <w:szCs w:val="24"/>
                <w:lang w:eastAsia="zh-CN"/>
              </w:rPr>
              <w:t xml:space="preserve">                     приказом директора</w:t>
            </w:r>
          </w:p>
          <w:p w:rsidR="00156884" w:rsidRPr="00CA6A70" w:rsidRDefault="00156884" w:rsidP="00064F4F">
            <w:pPr>
              <w:rPr>
                <w:bCs/>
                <w:kern w:val="36"/>
                <w:sz w:val="24"/>
                <w:szCs w:val="24"/>
                <w:lang w:eastAsia="zh-CN"/>
              </w:rPr>
            </w:pPr>
            <w:r w:rsidRPr="00CA6A70">
              <w:rPr>
                <w:bCs/>
                <w:kern w:val="36"/>
                <w:sz w:val="24"/>
                <w:szCs w:val="24"/>
                <w:lang w:eastAsia="zh-CN"/>
              </w:rPr>
              <w:t xml:space="preserve">                     МАОУ «Прогимназия №1»</w:t>
            </w:r>
          </w:p>
          <w:p w:rsidR="00156884" w:rsidRPr="00CA6A70" w:rsidRDefault="00156884" w:rsidP="00064F4F">
            <w:pPr>
              <w:rPr>
                <w:bCs/>
                <w:kern w:val="36"/>
                <w:sz w:val="24"/>
                <w:szCs w:val="24"/>
                <w:lang w:eastAsia="zh-CN"/>
              </w:rPr>
            </w:pPr>
            <w:r>
              <w:rPr>
                <w:bCs/>
                <w:kern w:val="36"/>
                <w:sz w:val="24"/>
                <w:szCs w:val="24"/>
                <w:lang w:eastAsia="zh-CN"/>
              </w:rPr>
              <w:t xml:space="preserve">                     </w:t>
            </w:r>
            <w:r w:rsidRPr="00CA6A70">
              <w:rPr>
                <w:bCs/>
                <w:kern w:val="36"/>
                <w:sz w:val="24"/>
                <w:szCs w:val="24"/>
                <w:lang w:eastAsia="zh-CN"/>
              </w:rPr>
              <w:t>г</w:t>
            </w:r>
            <w:proofErr w:type="gramStart"/>
            <w:r w:rsidRPr="00CA6A70">
              <w:rPr>
                <w:bCs/>
                <w:kern w:val="36"/>
                <w:sz w:val="24"/>
                <w:szCs w:val="24"/>
                <w:lang w:eastAsia="zh-CN"/>
              </w:rPr>
              <w:t>.В</w:t>
            </w:r>
            <w:proofErr w:type="gramEnd"/>
            <w:r w:rsidRPr="00CA6A70">
              <w:rPr>
                <w:bCs/>
                <w:kern w:val="36"/>
                <w:sz w:val="24"/>
                <w:szCs w:val="24"/>
                <w:lang w:eastAsia="zh-CN"/>
              </w:rPr>
              <w:t>оркуты</w:t>
            </w:r>
          </w:p>
          <w:p w:rsidR="00156884" w:rsidRDefault="00156884" w:rsidP="00064F4F">
            <w:pPr>
              <w:tabs>
                <w:tab w:val="left" w:pos="1230"/>
                <w:tab w:val="right" w:pos="4570"/>
              </w:tabs>
              <w:rPr>
                <w:bCs/>
                <w:kern w:val="36"/>
                <w:sz w:val="24"/>
                <w:szCs w:val="24"/>
                <w:lang w:eastAsia="zh-CN"/>
              </w:rPr>
            </w:pPr>
            <w:r w:rsidRPr="00CA6A70">
              <w:rPr>
                <w:bCs/>
                <w:kern w:val="36"/>
                <w:sz w:val="24"/>
                <w:szCs w:val="24"/>
                <w:lang w:eastAsia="zh-CN"/>
              </w:rPr>
              <w:tab/>
            </w:r>
          </w:p>
          <w:p w:rsidR="00156884" w:rsidRPr="00CA6A70" w:rsidRDefault="00156884" w:rsidP="00064F4F">
            <w:pPr>
              <w:tabs>
                <w:tab w:val="left" w:pos="1230"/>
                <w:tab w:val="right" w:pos="4570"/>
              </w:tabs>
              <w:rPr>
                <w:bCs/>
                <w:color w:val="FF0000"/>
                <w:kern w:val="36"/>
                <w:sz w:val="24"/>
                <w:szCs w:val="24"/>
                <w:lang w:eastAsia="zh-CN"/>
              </w:rPr>
            </w:pPr>
            <w:r>
              <w:rPr>
                <w:bCs/>
                <w:kern w:val="36"/>
                <w:sz w:val="24"/>
                <w:szCs w:val="24"/>
                <w:lang w:eastAsia="zh-CN"/>
              </w:rPr>
              <w:t xml:space="preserve">                     </w:t>
            </w:r>
            <w:r w:rsidR="00EE2327">
              <w:rPr>
                <w:bCs/>
                <w:kern w:val="36"/>
                <w:sz w:val="24"/>
                <w:szCs w:val="24"/>
                <w:lang w:eastAsia="zh-CN"/>
              </w:rPr>
              <w:t>№242</w:t>
            </w:r>
            <w:r w:rsidRPr="00CA6A70">
              <w:rPr>
                <w:bCs/>
                <w:kern w:val="36"/>
                <w:sz w:val="24"/>
                <w:szCs w:val="24"/>
                <w:lang w:eastAsia="zh-CN"/>
              </w:rPr>
              <w:t>/01-17 от</w:t>
            </w:r>
            <w:r w:rsidR="00117D0A">
              <w:rPr>
                <w:bCs/>
                <w:kern w:val="36"/>
                <w:sz w:val="24"/>
                <w:szCs w:val="24"/>
                <w:lang w:eastAsia="zh-CN"/>
              </w:rPr>
              <w:t xml:space="preserve"> 30.08.2024 </w:t>
            </w:r>
            <w:r w:rsidRPr="00CA6A70">
              <w:rPr>
                <w:bCs/>
                <w:kern w:val="36"/>
                <w:sz w:val="24"/>
                <w:szCs w:val="24"/>
                <w:lang w:eastAsia="zh-CN"/>
              </w:rPr>
              <w:t>г.</w:t>
            </w:r>
          </w:p>
          <w:p w:rsidR="00156884" w:rsidRPr="00CA6A70" w:rsidRDefault="00156884" w:rsidP="00064F4F">
            <w:pPr>
              <w:jc w:val="center"/>
              <w:rPr>
                <w:bCs/>
                <w:kern w:val="36"/>
                <w:sz w:val="24"/>
                <w:szCs w:val="24"/>
                <w:lang w:eastAsia="zh-CN"/>
              </w:rPr>
            </w:pPr>
          </w:p>
        </w:tc>
      </w:tr>
    </w:tbl>
    <w:p w:rsidR="008F5522" w:rsidRDefault="008F5522">
      <w:pPr>
        <w:pStyle w:val="a3"/>
      </w:pPr>
    </w:p>
    <w:p w:rsidR="008F5522" w:rsidRDefault="008F5522">
      <w:pPr>
        <w:pStyle w:val="a3"/>
      </w:pPr>
    </w:p>
    <w:p w:rsidR="008F5522" w:rsidRDefault="008F5522">
      <w:pPr>
        <w:pStyle w:val="a3"/>
      </w:pPr>
    </w:p>
    <w:p w:rsidR="008F5522" w:rsidRDefault="008F5522">
      <w:pPr>
        <w:pStyle w:val="a3"/>
      </w:pPr>
    </w:p>
    <w:p w:rsidR="008F5522" w:rsidRPr="00156884" w:rsidRDefault="0028736A">
      <w:pPr>
        <w:pStyle w:val="Heading1"/>
        <w:spacing w:before="183"/>
        <w:rPr>
          <w:sz w:val="24"/>
          <w:szCs w:val="24"/>
        </w:rPr>
      </w:pPr>
      <w:r w:rsidRPr="00156884">
        <w:rPr>
          <w:sz w:val="24"/>
          <w:szCs w:val="24"/>
        </w:rPr>
        <w:t>ПОЛОЖЕНИЕ</w:t>
      </w:r>
    </w:p>
    <w:p w:rsidR="008F5522" w:rsidRPr="00156884" w:rsidRDefault="0028736A">
      <w:pPr>
        <w:spacing w:before="14"/>
        <w:ind w:left="191" w:right="180"/>
        <w:jc w:val="center"/>
        <w:rPr>
          <w:b/>
          <w:sz w:val="24"/>
          <w:szCs w:val="24"/>
        </w:rPr>
      </w:pPr>
      <w:r w:rsidRPr="00156884">
        <w:rPr>
          <w:b/>
          <w:sz w:val="24"/>
          <w:szCs w:val="24"/>
        </w:rPr>
        <w:t>О</w:t>
      </w:r>
      <w:r w:rsidRPr="00156884">
        <w:rPr>
          <w:b/>
          <w:spacing w:val="-2"/>
          <w:sz w:val="24"/>
          <w:szCs w:val="24"/>
        </w:rPr>
        <w:t xml:space="preserve"> </w:t>
      </w:r>
      <w:r w:rsidRPr="00156884">
        <w:rPr>
          <w:b/>
          <w:sz w:val="24"/>
          <w:szCs w:val="24"/>
        </w:rPr>
        <w:t>ПОРЯДКЕ</w:t>
      </w:r>
      <w:r w:rsidRPr="00156884">
        <w:rPr>
          <w:b/>
          <w:spacing w:val="-2"/>
          <w:sz w:val="24"/>
          <w:szCs w:val="24"/>
        </w:rPr>
        <w:t xml:space="preserve"> </w:t>
      </w:r>
      <w:r w:rsidRPr="00156884">
        <w:rPr>
          <w:b/>
          <w:sz w:val="24"/>
          <w:szCs w:val="24"/>
        </w:rPr>
        <w:t>ОРГАНИЗАЦИИ</w:t>
      </w:r>
    </w:p>
    <w:p w:rsidR="008F5522" w:rsidRPr="00156884" w:rsidRDefault="00156884" w:rsidP="00156884">
      <w:pPr>
        <w:pStyle w:val="Heading1"/>
        <w:ind w:left="189"/>
        <w:rPr>
          <w:sz w:val="24"/>
          <w:szCs w:val="24"/>
        </w:rPr>
      </w:pPr>
      <w:r w:rsidRPr="00156884">
        <w:rPr>
          <w:sz w:val="24"/>
          <w:szCs w:val="24"/>
        </w:rPr>
        <w:t>ВАРИАТИВНОЙ</w:t>
      </w:r>
      <w:r w:rsidR="0028736A" w:rsidRPr="00156884">
        <w:rPr>
          <w:spacing w:val="-3"/>
          <w:sz w:val="24"/>
          <w:szCs w:val="24"/>
        </w:rPr>
        <w:t xml:space="preserve"> </w:t>
      </w:r>
      <w:r w:rsidR="0028736A" w:rsidRPr="00156884">
        <w:rPr>
          <w:sz w:val="24"/>
          <w:szCs w:val="24"/>
        </w:rPr>
        <w:t>ФОРМ</w:t>
      </w:r>
      <w:r w:rsidRPr="00156884">
        <w:rPr>
          <w:sz w:val="24"/>
          <w:szCs w:val="24"/>
        </w:rPr>
        <w:t>Ы</w:t>
      </w:r>
      <w:r w:rsidR="0028736A" w:rsidRPr="00156884">
        <w:rPr>
          <w:spacing w:val="-2"/>
          <w:sz w:val="24"/>
          <w:szCs w:val="24"/>
        </w:rPr>
        <w:t xml:space="preserve"> </w:t>
      </w:r>
      <w:r w:rsidR="0028736A" w:rsidRPr="00156884">
        <w:rPr>
          <w:sz w:val="24"/>
          <w:szCs w:val="24"/>
        </w:rPr>
        <w:t>ДОШКОЛЬНОГО</w:t>
      </w:r>
      <w:r w:rsidR="0028736A" w:rsidRPr="00156884">
        <w:rPr>
          <w:spacing w:val="-2"/>
          <w:sz w:val="24"/>
          <w:szCs w:val="24"/>
        </w:rPr>
        <w:t xml:space="preserve"> </w:t>
      </w:r>
      <w:r w:rsidR="0028736A" w:rsidRPr="00156884">
        <w:rPr>
          <w:sz w:val="24"/>
          <w:szCs w:val="24"/>
        </w:rPr>
        <w:t>ОБРАЗОВАНИЯ</w:t>
      </w:r>
    </w:p>
    <w:p w:rsidR="00156884" w:rsidRPr="00521D1E" w:rsidRDefault="00156884" w:rsidP="00521D1E">
      <w:pPr>
        <w:jc w:val="center"/>
        <w:rPr>
          <w:b/>
          <w:sz w:val="24"/>
          <w:szCs w:val="24"/>
        </w:rPr>
        <w:sectPr w:rsidR="00156884" w:rsidRPr="00521D1E">
          <w:type w:val="continuous"/>
          <w:pgSz w:w="11910" w:h="16840"/>
          <w:pgMar w:top="1260" w:right="740" w:bottom="280" w:left="1300" w:header="720" w:footer="720" w:gutter="0"/>
          <w:cols w:space="720"/>
        </w:sectPr>
      </w:pPr>
      <w:r w:rsidRPr="00521D1E">
        <w:rPr>
          <w:b/>
          <w:sz w:val="24"/>
          <w:szCs w:val="24"/>
        </w:rPr>
        <w:t>ЦЕНТРА ИГРОВОЙ ПОДДЕРЖКИ РЕБЕНКА</w:t>
      </w:r>
    </w:p>
    <w:p w:rsidR="008F5522" w:rsidRPr="00521D1E" w:rsidRDefault="0028736A" w:rsidP="00521D1E">
      <w:pPr>
        <w:pStyle w:val="Heading2"/>
        <w:numPr>
          <w:ilvl w:val="0"/>
          <w:numId w:val="7"/>
        </w:numPr>
        <w:tabs>
          <w:tab w:val="left" w:pos="3926"/>
        </w:tabs>
        <w:spacing w:before="73"/>
        <w:ind w:hanging="241"/>
        <w:jc w:val="both"/>
      </w:pPr>
      <w:r w:rsidRPr="00521D1E">
        <w:lastRenderedPageBreak/>
        <w:t>Общие</w:t>
      </w:r>
      <w:r w:rsidRPr="00521D1E">
        <w:rPr>
          <w:spacing w:val="-4"/>
        </w:rPr>
        <w:t xml:space="preserve"> </w:t>
      </w:r>
      <w:r w:rsidRPr="00521D1E">
        <w:t>положения</w:t>
      </w:r>
    </w:p>
    <w:p w:rsidR="008F5522" w:rsidRPr="00521D1E" w:rsidRDefault="0028736A" w:rsidP="00521D1E">
      <w:pPr>
        <w:pStyle w:val="a4"/>
        <w:numPr>
          <w:ilvl w:val="1"/>
          <w:numId w:val="6"/>
        </w:numPr>
        <w:tabs>
          <w:tab w:val="left" w:pos="664"/>
        </w:tabs>
        <w:spacing w:before="39"/>
        <w:ind w:right="107" w:firstLine="0"/>
        <w:jc w:val="both"/>
        <w:rPr>
          <w:sz w:val="24"/>
          <w:szCs w:val="24"/>
        </w:rPr>
      </w:pPr>
      <w:proofErr w:type="gramStart"/>
      <w:r w:rsidRPr="00521D1E">
        <w:rPr>
          <w:sz w:val="24"/>
          <w:szCs w:val="24"/>
        </w:rPr>
        <w:t>Настоящее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Положение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разработано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для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муниципального</w:t>
      </w:r>
      <w:r w:rsidRPr="00521D1E">
        <w:rPr>
          <w:spacing w:val="1"/>
          <w:sz w:val="24"/>
          <w:szCs w:val="24"/>
        </w:rPr>
        <w:t xml:space="preserve"> </w:t>
      </w:r>
      <w:r w:rsidR="005A00B9" w:rsidRPr="00521D1E">
        <w:rPr>
          <w:sz w:val="24"/>
          <w:szCs w:val="24"/>
        </w:rPr>
        <w:t>автономного общеобразовательного учреждения «Прогимназия №1</w:t>
      </w:r>
      <w:r w:rsidRPr="00521D1E">
        <w:rPr>
          <w:sz w:val="24"/>
          <w:szCs w:val="24"/>
        </w:rPr>
        <w:t>» г. Воркуты (далее –</w:t>
      </w:r>
      <w:r w:rsidRPr="00521D1E">
        <w:rPr>
          <w:spacing w:val="1"/>
          <w:sz w:val="24"/>
          <w:szCs w:val="24"/>
        </w:rPr>
        <w:t xml:space="preserve"> </w:t>
      </w:r>
      <w:r w:rsidR="005A00B9" w:rsidRPr="00521D1E">
        <w:rPr>
          <w:sz w:val="24"/>
          <w:szCs w:val="24"/>
        </w:rPr>
        <w:t>МАОУ</w:t>
      </w:r>
      <w:r w:rsidRPr="00521D1E">
        <w:rPr>
          <w:sz w:val="24"/>
          <w:szCs w:val="24"/>
        </w:rPr>
        <w:t>) в соответствии с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Конвенцией о правах ребенка, ст. 4З Конституции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Российской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Федерации,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Законом Российской Федерации от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29.12.2012 г. № 273-ФЗ «Об образовании в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Российской Федерации», Законом Российской Федерации от 24.07.1998 г. № 124-ФЗ «Об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основных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гарантиях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прав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ребенка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в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Российской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Федерации»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другими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нормативными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документами.</w:t>
      </w:r>
      <w:proofErr w:type="gramEnd"/>
    </w:p>
    <w:p w:rsidR="008F5522" w:rsidRPr="00521D1E" w:rsidRDefault="0028736A" w:rsidP="00521D1E">
      <w:pPr>
        <w:pStyle w:val="a4"/>
        <w:numPr>
          <w:ilvl w:val="1"/>
          <w:numId w:val="6"/>
        </w:numPr>
        <w:tabs>
          <w:tab w:val="left" w:pos="618"/>
        </w:tabs>
        <w:ind w:left="118" w:right="106" w:firstLine="0"/>
        <w:jc w:val="both"/>
        <w:rPr>
          <w:sz w:val="24"/>
          <w:szCs w:val="24"/>
        </w:rPr>
      </w:pPr>
      <w:r w:rsidRPr="00521D1E">
        <w:rPr>
          <w:sz w:val="24"/>
          <w:szCs w:val="24"/>
        </w:rPr>
        <w:t>Настоящее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Положение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определяет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назначение,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цели,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задачи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порядок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создания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функционирования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Центра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игровой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поддержки</w:t>
      </w:r>
      <w:r w:rsidR="00156884" w:rsidRPr="00521D1E">
        <w:rPr>
          <w:spacing w:val="1"/>
          <w:sz w:val="24"/>
          <w:szCs w:val="24"/>
        </w:rPr>
        <w:t>.</w:t>
      </w:r>
    </w:p>
    <w:p w:rsidR="008F5522" w:rsidRPr="00521D1E" w:rsidRDefault="008F5522" w:rsidP="00521D1E">
      <w:pPr>
        <w:pStyle w:val="a3"/>
        <w:spacing w:before="10"/>
      </w:pPr>
    </w:p>
    <w:p w:rsidR="008F5522" w:rsidRPr="00521D1E" w:rsidRDefault="0028736A" w:rsidP="00521D1E">
      <w:pPr>
        <w:pStyle w:val="Heading2"/>
        <w:numPr>
          <w:ilvl w:val="0"/>
          <w:numId w:val="7"/>
        </w:numPr>
        <w:tabs>
          <w:tab w:val="left" w:pos="3590"/>
        </w:tabs>
        <w:ind w:left="3589" w:hanging="241"/>
        <w:jc w:val="both"/>
      </w:pPr>
      <w:r w:rsidRPr="00521D1E">
        <w:t>Цель,</w:t>
      </w:r>
      <w:r w:rsidRPr="00521D1E">
        <w:rPr>
          <w:spacing w:val="-1"/>
        </w:rPr>
        <w:t xml:space="preserve"> </w:t>
      </w:r>
      <w:r w:rsidRPr="00521D1E">
        <w:t>задачи</w:t>
      </w:r>
      <w:r w:rsidRPr="00521D1E">
        <w:rPr>
          <w:spacing w:val="-1"/>
        </w:rPr>
        <w:t xml:space="preserve"> </w:t>
      </w:r>
      <w:r w:rsidRPr="00521D1E">
        <w:t>деятельности</w:t>
      </w:r>
    </w:p>
    <w:p w:rsidR="008F5522" w:rsidRPr="00521D1E" w:rsidRDefault="0028736A" w:rsidP="00521D1E">
      <w:pPr>
        <w:pStyle w:val="a4"/>
        <w:numPr>
          <w:ilvl w:val="1"/>
          <w:numId w:val="5"/>
        </w:numPr>
        <w:tabs>
          <w:tab w:val="left" w:pos="638"/>
        </w:tabs>
        <w:spacing w:before="39"/>
        <w:ind w:right="108" w:firstLine="0"/>
        <w:rPr>
          <w:sz w:val="24"/>
          <w:szCs w:val="24"/>
        </w:rPr>
      </w:pPr>
      <w:r w:rsidRPr="00521D1E">
        <w:rPr>
          <w:sz w:val="24"/>
          <w:szCs w:val="24"/>
        </w:rPr>
        <w:t>Основными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целями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организации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Центра</w:t>
      </w:r>
      <w:r w:rsidRPr="00521D1E">
        <w:rPr>
          <w:color w:val="0D0D0D"/>
          <w:spacing w:val="1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игровой</w:t>
      </w:r>
      <w:r w:rsidRPr="00521D1E">
        <w:rPr>
          <w:color w:val="0D0D0D"/>
          <w:spacing w:val="1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 xml:space="preserve">поддержки </w:t>
      </w:r>
      <w:r w:rsidRPr="00521D1E">
        <w:rPr>
          <w:sz w:val="24"/>
          <w:szCs w:val="24"/>
        </w:rPr>
        <w:t>является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обеспечение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ранней социализации детей и адаптации их к поступлению в дошкольные образовательные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организации,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а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также</w:t>
      </w:r>
      <w:r w:rsidRPr="00521D1E">
        <w:rPr>
          <w:spacing w:val="-2"/>
          <w:sz w:val="24"/>
          <w:szCs w:val="24"/>
        </w:rPr>
        <w:t xml:space="preserve"> </w:t>
      </w:r>
      <w:r w:rsidRPr="00521D1E">
        <w:rPr>
          <w:sz w:val="24"/>
          <w:szCs w:val="24"/>
        </w:rPr>
        <w:t>осуществление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присмотра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и</w:t>
      </w:r>
      <w:r w:rsidRPr="00521D1E">
        <w:rPr>
          <w:spacing w:val="3"/>
          <w:sz w:val="24"/>
          <w:szCs w:val="24"/>
        </w:rPr>
        <w:t xml:space="preserve"> </w:t>
      </w:r>
      <w:r w:rsidRPr="00521D1E">
        <w:rPr>
          <w:sz w:val="24"/>
          <w:szCs w:val="24"/>
        </w:rPr>
        <w:t>ухода</w:t>
      </w:r>
      <w:r w:rsidRPr="00521D1E">
        <w:rPr>
          <w:spacing w:val="-2"/>
          <w:sz w:val="24"/>
          <w:szCs w:val="24"/>
        </w:rPr>
        <w:t xml:space="preserve"> </w:t>
      </w:r>
      <w:r w:rsidRPr="00521D1E">
        <w:rPr>
          <w:sz w:val="24"/>
          <w:szCs w:val="24"/>
        </w:rPr>
        <w:t>за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детьми.</w:t>
      </w:r>
    </w:p>
    <w:p w:rsidR="008F5522" w:rsidRPr="00521D1E" w:rsidRDefault="0028736A" w:rsidP="00521D1E">
      <w:pPr>
        <w:pStyle w:val="a4"/>
        <w:numPr>
          <w:ilvl w:val="1"/>
          <w:numId w:val="5"/>
        </w:numPr>
        <w:tabs>
          <w:tab w:val="left" w:pos="599"/>
        </w:tabs>
        <w:ind w:left="598" w:hanging="481"/>
        <w:rPr>
          <w:sz w:val="24"/>
          <w:szCs w:val="24"/>
        </w:rPr>
      </w:pPr>
      <w:r w:rsidRPr="00521D1E">
        <w:rPr>
          <w:sz w:val="24"/>
          <w:szCs w:val="24"/>
        </w:rPr>
        <w:t>Основными</w:t>
      </w:r>
      <w:r w:rsidRPr="00521D1E">
        <w:rPr>
          <w:spacing w:val="-3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задачами</w:t>
      </w:r>
      <w:r w:rsidRPr="00521D1E">
        <w:rPr>
          <w:color w:val="0D0D0D"/>
          <w:spacing w:val="-3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Центра</w:t>
      </w:r>
      <w:r w:rsidRPr="00521D1E">
        <w:rPr>
          <w:color w:val="0D0D0D"/>
          <w:spacing w:val="-3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игровой</w:t>
      </w:r>
      <w:r w:rsidRPr="00521D1E">
        <w:rPr>
          <w:color w:val="0D0D0D"/>
          <w:spacing w:val="-4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поддержки</w:t>
      </w:r>
      <w:r w:rsidRPr="00521D1E">
        <w:rPr>
          <w:color w:val="0D0D0D"/>
          <w:spacing w:val="1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являются:</w:t>
      </w:r>
    </w:p>
    <w:p w:rsidR="008F5522" w:rsidRPr="00521D1E" w:rsidRDefault="0028736A" w:rsidP="00521D1E">
      <w:pPr>
        <w:pStyle w:val="a4"/>
        <w:numPr>
          <w:ilvl w:val="0"/>
          <w:numId w:val="4"/>
        </w:numPr>
        <w:tabs>
          <w:tab w:val="left" w:pos="259"/>
        </w:tabs>
        <w:spacing w:before="44"/>
        <w:ind w:left="258" w:hanging="141"/>
        <w:rPr>
          <w:sz w:val="24"/>
          <w:szCs w:val="24"/>
        </w:rPr>
      </w:pPr>
      <w:r w:rsidRPr="00521D1E">
        <w:rPr>
          <w:sz w:val="24"/>
          <w:szCs w:val="24"/>
        </w:rPr>
        <w:t>создание</w:t>
      </w:r>
      <w:r w:rsidRPr="00521D1E">
        <w:rPr>
          <w:spacing w:val="-2"/>
          <w:sz w:val="24"/>
          <w:szCs w:val="24"/>
        </w:rPr>
        <w:t xml:space="preserve"> </w:t>
      </w:r>
      <w:r w:rsidRPr="00521D1E">
        <w:rPr>
          <w:sz w:val="24"/>
          <w:szCs w:val="24"/>
        </w:rPr>
        <w:t>условий</w:t>
      </w:r>
      <w:r w:rsidRPr="00521D1E">
        <w:rPr>
          <w:spacing w:val="-3"/>
          <w:sz w:val="24"/>
          <w:szCs w:val="24"/>
        </w:rPr>
        <w:t xml:space="preserve"> </w:t>
      </w:r>
      <w:r w:rsidRPr="00521D1E">
        <w:rPr>
          <w:sz w:val="24"/>
          <w:szCs w:val="24"/>
        </w:rPr>
        <w:t>для</w:t>
      </w:r>
      <w:r w:rsidRPr="00521D1E">
        <w:rPr>
          <w:spacing w:val="-2"/>
          <w:sz w:val="24"/>
          <w:szCs w:val="24"/>
        </w:rPr>
        <w:t xml:space="preserve"> </w:t>
      </w:r>
      <w:r w:rsidRPr="00521D1E">
        <w:rPr>
          <w:sz w:val="24"/>
          <w:szCs w:val="24"/>
        </w:rPr>
        <w:t>успешной</w:t>
      </w:r>
      <w:r w:rsidRPr="00521D1E">
        <w:rPr>
          <w:spacing w:val="-3"/>
          <w:sz w:val="24"/>
          <w:szCs w:val="24"/>
        </w:rPr>
        <w:t xml:space="preserve"> </w:t>
      </w:r>
      <w:r w:rsidRPr="00521D1E">
        <w:rPr>
          <w:sz w:val="24"/>
          <w:szCs w:val="24"/>
        </w:rPr>
        <w:t>адаптации</w:t>
      </w:r>
      <w:r w:rsidRPr="00521D1E">
        <w:rPr>
          <w:spacing w:val="-3"/>
          <w:sz w:val="24"/>
          <w:szCs w:val="24"/>
        </w:rPr>
        <w:t xml:space="preserve"> </w:t>
      </w:r>
      <w:r w:rsidRPr="00521D1E">
        <w:rPr>
          <w:sz w:val="24"/>
          <w:szCs w:val="24"/>
        </w:rPr>
        <w:t>детей к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условиям</w:t>
      </w:r>
      <w:r w:rsidRPr="00521D1E">
        <w:rPr>
          <w:spacing w:val="-4"/>
          <w:sz w:val="24"/>
          <w:szCs w:val="24"/>
        </w:rPr>
        <w:t xml:space="preserve"> </w:t>
      </w:r>
      <w:r w:rsidR="005A00B9" w:rsidRPr="00521D1E">
        <w:rPr>
          <w:sz w:val="24"/>
          <w:szCs w:val="24"/>
        </w:rPr>
        <w:t>МА</w:t>
      </w:r>
      <w:r w:rsidRPr="00521D1E">
        <w:rPr>
          <w:sz w:val="24"/>
          <w:szCs w:val="24"/>
        </w:rPr>
        <w:t>ОУ;</w:t>
      </w:r>
    </w:p>
    <w:p w:rsidR="008F5522" w:rsidRPr="00521D1E" w:rsidRDefault="0028736A" w:rsidP="00521D1E">
      <w:pPr>
        <w:pStyle w:val="a4"/>
        <w:numPr>
          <w:ilvl w:val="0"/>
          <w:numId w:val="4"/>
        </w:numPr>
        <w:tabs>
          <w:tab w:val="left" w:pos="259"/>
        </w:tabs>
        <w:spacing w:before="40"/>
        <w:ind w:left="258" w:hanging="141"/>
        <w:jc w:val="left"/>
        <w:rPr>
          <w:sz w:val="24"/>
          <w:szCs w:val="24"/>
        </w:rPr>
      </w:pPr>
      <w:r w:rsidRPr="00521D1E">
        <w:rPr>
          <w:sz w:val="24"/>
          <w:szCs w:val="24"/>
        </w:rPr>
        <w:t>формирование</w:t>
      </w:r>
      <w:r w:rsidRPr="00521D1E">
        <w:rPr>
          <w:spacing w:val="-4"/>
          <w:sz w:val="24"/>
          <w:szCs w:val="24"/>
        </w:rPr>
        <w:t xml:space="preserve"> </w:t>
      </w:r>
      <w:r w:rsidRPr="00521D1E">
        <w:rPr>
          <w:sz w:val="24"/>
          <w:szCs w:val="24"/>
        </w:rPr>
        <w:t>навыков</w:t>
      </w:r>
      <w:r w:rsidRPr="00521D1E">
        <w:rPr>
          <w:spacing w:val="-2"/>
          <w:sz w:val="24"/>
          <w:szCs w:val="24"/>
        </w:rPr>
        <w:t xml:space="preserve"> </w:t>
      </w:r>
      <w:r w:rsidRPr="00521D1E">
        <w:rPr>
          <w:sz w:val="24"/>
          <w:szCs w:val="24"/>
        </w:rPr>
        <w:t>социализации</w:t>
      </w:r>
      <w:r w:rsidRPr="00521D1E">
        <w:rPr>
          <w:spacing w:val="-3"/>
          <w:sz w:val="24"/>
          <w:szCs w:val="24"/>
        </w:rPr>
        <w:t xml:space="preserve"> </w:t>
      </w:r>
      <w:r w:rsidRPr="00521D1E">
        <w:rPr>
          <w:sz w:val="24"/>
          <w:szCs w:val="24"/>
        </w:rPr>
        <w:t>в</w:t>
      </w:r>
      <w:r w:rsidRPr="00521D1E">
        <w:rPr>
          <w:spacing w:val="-4"/>
          <w:sz w:val="24"/>
          <w:szCs w:val="24"/>
        </w:rPr>
        <w:t xml:space="preserve"> </w:t>
      </w:r>
      <w:r w:rsidRPr="00521D1E">
        <w:rPr>
          <w:sz w:val="24"/>
          <w:szCs w:val="24"/>
        </w:rPr>
        <w:t>обществе;</w:t>
      </w:r>
    </w:p>
    <w:p w:rsidR="008F5522" w:rsidRPr="00521D1E" w:rsidRDefault="0028736A" w:rsidP="00521D1E">
      <w:pPr>
        <w:pStyle w:val="a4"/>
        <w:numPr>
          <w:ilvl w:val="0"/>
          <w:numId w:val="4"/>
        </w:numPr>
        <w:tabs>
          <w:tab w:val="left" w:pos="326"/>
        </w:tabs>
        <w:spacing w:before="41"/>
        <w:ind w:right="113" w:firstLine="0"/>
        <w:jc w:val="left"/>
        <w:rPr>
          <w:sz w:val="24"/>
          <w:szCs w:val="24"/>
        </w:rPr>
      </w:pPr>
      <w:r w:rsidRPr="00521D1E">
        <w:rPr>
          <w:sz w:val="24"/>
          <w:szCs w:val="24"/>
        </w:rPr>
        <w:t>создание</w:t>
      </w:r>
      <w:r w:rsidRPr="00521D1E">
        <w:rPr>
          <w:spacing w:val="5"/>
          <w:sz w:val="24"/>
          <w:szCs w:val="24"/>
        </w:rPr>
        <w:t xml:space="preserve"> </w:t>
      </w:r>
      <w:r w:rsidRPr="00521D1E">
        <w:rPr>
          <w:sz w:val="24"/>
          <w:szCs w:val="24"/>
        </w:rPr>
        <w:t>условий</w:t>
      </w:r>
      <w:r w:rsidRPr="00521D1E">
        <w:rPr>
          <w:spacing w:val="4"/>
          <w:sz w:val="24"/>
          <w:szCs w:val="24"/>
        </w:rPr>
        <w:t xml:space="preserve"> </w:t>
      </w:r>
      <w:r w:rsidRPr="00521D1E">
        <w:rPr>
          <w:sz w:val="24"/>
          <w:szCs w:val="24"/>
        </w:rPr>
        <w:t>для</w:t>
      </w:r>
      <w:r w:rsidRPr="00521D1E">
        <w:rPr>
          <w:spacing w:val="6"/>
          <w:sz w:val="24"/>
          <w:szCs w:val="24"/>
        </w:rPr>
        <w:t xml:space="preserve"> </w:t>
      </w:r>
      <w:r w:rsidRPr="00521D1E">
        <w:rPr>
          <w:sz w:val="24"/>
          <w:szCs w:val="24"/>
        </w:rPr>
        <w:t>речевого,</w:t>
      </w:r>
      <w:r w:rsidRPr="00521D1E">
        <w:rPr>
          <w:spacing w:val="3"/>
          <w:sz w:val="24"/>
          <w:szCs w:val="24"/>
        </w:rPr>
        <w:t xml:space="preserve"> </w:t>
      </w:r>
      <w:r w:rsidRPr="00521D1E">
        <w:rPr>
          <w:sz w:val="24"/>
          <w:szCs w:val="24"/>
        </w:rPr>
        <w:t>физического,</w:t>
      </w:r>
      <w:r w:rsidRPr="00521D1E">
        <w:rPr>
          <w:spacing w:val="3"/>
          <w:sz w:val="24"/>
          <w:szCs w:val="24"/>
        </w:rPr>
        <w:t xml:space="preserve"> </w:t>
      </w:r>
      <w:r w:rsidRPr="00521D1E">
        <w:rPr>
          <w:sz w:val="24"/>
          <w:szCs w:val="24"/>
        </w:rPr>
        <w:t>познавательного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и</w:t>
      </w:r>
      <w:r w:rsidRPr="00521D1E">
        <w:rPr>
          <w:spacing w:val="2"/>
          <w:sz w:val="24"/>
          <w:szCs w:val="24"/>
        </w:rPr>
        <w:t xml:space="preserve"> </w:t>
      </w:r>
      <w:r w:rsidRPr="00521D1E">
        <w:rPr>
          <w:sz w:val="24"/>
          <w:szCs w:val="24"/>
        </w:rPr>
        <w:t>творческого</w:t>
      </w:r>
      <w:r w:rsidRPr="00521D1E">
        <w:rPr>
          <w:spacing w:val="3"/>
          <w:sz w:val="24"/>
          <w:szCs w:val="24"/>
        </w:rPr>
        <w:t xml:space="preserve"> </w:t>
      </w:r>
      <w:r w:rsidRPr="00521D1E">
        <w:rPr>
          <w:sz w:val="24"/>
          <w:szCs w:val="24"/>
        </w:rPr>
        <w:t>развития</w:t>
      </w:r>
      <w:r w:rsidRPr="00521D1E">
        <w:rPr>
          <w:spacing w:val="-57"/>
          <w:sz w:val="24"/>
          <w:szCs w:val="24"/>
        </w:rPr>
        <w:t xml:space="preserve"> </w:t>
      </w:r>
      <w:r w:rsidRPr="00521D1E">
        <w:rPr>
          <w:sz w:val="24"/>
          <w:szCs w:val="24"/>
        </w:rPr>
        <w:t>детей,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их</w:t>
      </w:r>
      <w:r w:rsidRPr="00521D1E">
        <w:rPr>
          <w:spacing w:val="2"/>
          <w:sz w:val="24"/>
          <w:szCs w:val="24"/>
        </w:rPr>
        <w:t xml:space="preserve"> </w:t>
      </w:r>
      <w:r w:rsidRPr="00521D1E">
        <w:rPr>
          <w:sz w:val="24"/>
          <w:szCs w:val="24"/>
        </w:rPr>
        <w:t>эмоционально-волевой сферы;</w:t>
      </w:r>
    </w:p>
    <w:p w:rsidR="008F5522" w:rsidRPr="00521D1E" w:rsidRDefault="0028736A" w:rsidP="00521D1E">
      <w:pPr>
        <w:pStyle w:val="a4"/>
        <w:numPr>
          <w:ilvl w:val="0"/>
          <w:numId w:val="4"/>
        </w:numPr>
        <w:tabs>
          <w:tab w:val="left" w:pos="466"/>
          <w:tab w:val="left" w:pos="467"/>
          <w:tab w:val="left" w:pos="1912"/>
          <w:tab w:val="left" w:pos="3841"/>
          <w:tab w:val="left" w:pos="5166"/>
          <w:tab w:val="left" w:pos="6490"/>
          <w:tab w:val="left" w:pos="8440"/>
          <w:tab w:val="left" w:pos="8821"/>
        </w:tabs>
        <w:spacing w:before="1"/>
        <w:ind w:right="111" w:firstLine="0"/>
        <w:jc w:val="left"/>
        <w:rPr>
          <w:sz w:val="24"/>
          <w:szCs w:val="24"/>
        </w:rPr>
      </w:pPr>
      <w:r w:rsidRPr="00521D1E">
        <w:rPr>
          <w:sz w:val="24"/>
          <w:szCs w:val="24"/>
        </w:rPr>
        <w:t>повышение</w:t>
      </w:r>
      <w:r w:rsidRPr="00521D1E">
        <w:rPr>
          <w:sz w:val="24"/>
          <w:szCs w:val="24"/>
        </w:rPr>
        <w:tab/>
        <w:t>компетентности</w:t>
      </w:r>
      <w:r w:rsidRPr="00521D1E">
        <w:rPr>
          <w:sz w:val="24"/>
          <w:szCs w:val="24"/>
        </w:rPr>
        <w:tab/>
        <w:t>родителей</w:t>
      </w:r>
      <w:r w:rsidRPr="00521D1E">
        <w:rPr>
          <w:sz w:val="24"/>
          <w:szCs w:val="24"/>
        </w:rPr>
        <w:tab/>
        <w:t>(законных</w:t>
      </w:r>
      <w:r w:rsidRPr="00521D1E">
        <w:rPr>
          <w:sz w:val="24"/>
          <w:szCs w:val="24"/>
        </w:rPr>
        <w:tab/>
        <w:t>представителей)</w:t>
      </w:r>
      <w:r w:rsidRPr="00521D1E">
        <w:rPr>
          <w:sz w:val="24"/>
          <w:szCs w:val="24"/>
        </w:rPr>
        <w:tab/>
        <w:t>в</w:t>
      </w:r>
      <w:r w:rsidRPr="00521D1E">
        <w:rPr>
          <w:sz w:val="24"/>
          <w:szCs w:val="24"/>
        </w:rPr>
        <w:tab/>
      </w:r>
      <w:r w:rsidRPr="00521D1E">
        <w:rPr>
          <w:spacing w:val="-1"/>
          <w:sz w:val="24"/>
          <w:szCs w:val="24"/>
        </w:rPr>
        <w:t>вопросах</w:t>
      </w:r>
      <w:r w:rsidRPr="00521D1E">
        <w:rPr>
          <w:spacing w:val="-57"/>
          <w:sz w:val="24"/>
          <w:szCs w:val="24"/>
        </w:rPr>
        <w:t xml:space="preserve"> </w:t>
      </w:r>
      <w:r w:rsidRPr="00521D1E">
        <w:rPr>
          <w:sz w:val="24"/>
          <w:szCs w:val="24"/>
        </w:rPr>
        <w:t>психофизического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развития,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воспитания</w:t>
      </w:r>
      <w:r w:rsidRPr="00521D1E">
        <w:rPr>
          <w:spacing w:val="-3"/>
          <w:sz w:val="24"/>
          <w:szCs w:val="24"/>
        </w:rPr>
        <w:t xml:space="preserve"> </w:t>
      </w:r>
      <w:r w:rsidRPr="00521D1E">
        <w:rPr>
          <w:sz w:val="24"/>
          <w:szCs w:val="24"/>
        </w:rPr>
        <w:t>и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обучения</w:t>
      </w:r>
      <w:r w:rsidRPr="00521D1E">
        <w:rPr>
          <w:spacing w:val="3"/>
          <w:sz w:val="24"/>
          <w:szCs w:val="24"/>
        </w:rPr>
        <w:t xml:space="preserve"> </w:t>
      </w:r>
      <w:r w:rsidRPr="00521D1E">
        <w:rPr>
          <w:sz w:val="24"/>
          <w:szCs w:val="24"/>
        </w:rPr>
        <w:t>детей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раннего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возраста.</w:t>
      </w:r>
    </w:p>
    <w:p w:rsidR="008F5522" w:rsidRPr="00521D1E" w:rsidRDefault="008F5522" w:rsidP="00521D1E">
      <w:pPr>
        <w:pStyle w:val="a3"/>
        <w:spacing w:before="10"/>
      </w:pPr>
    </w:p>
    <w:p w:rsidR="008F5522" w:rsidRPr="00521D1E" w:rsidRDefault="0028736A" w:rsidP="00521D1E">
      <w:pPr>
        <w:pStyle w:val="Heading2"/>
        <w:numPr>
          <w:ilvl w:val="0"/>
          <w:numId w:val="7"/>
        </w:numPr>
        <w:tabs>
          <w:tab w:val="left" w:pos="3571"/>
        </w:tabs>
        <w:ind w:left="3570" w:hanging="241"/>
        <w:jc w:val="both"/>
      </w:pPr>
      <w:r w:rsidRPr="00521D1E">
        <w:t>Организация</w:t>
      </w:r>
      <w:r w:rsidRPr="00521D1E">
        <w:rPr>
          <w:spacing w:val="-5"/>
        </w:rPr>
        <w:t xml:space="preserve"> </w:t>
      </w:r>
      <w:r w:rsidRPr="00521D1E">
        <w:t>деятельности</w:t>
      </w:r>
      <w:r w:rsidR="00AE399E" w:rsidRPr="00521D1E">
        <w:t xml:space="preserve"> ЦИПР</w:t>
      </w:r>
    </w:p>
    <w:p w:rsidR="008F5522" w:rsidRPr="00521D1E" w:rsidRDefault="0028736A" w:rsidP="00521D1E">
      <w:pPr>
        <w:pStyle w:val="a4"/>
        <w:numPr>
          <w:ilvl w:val="1"/>
          <w:numId w:val="3"/>
        </w:numPr>
        <w:tabs>
          <w:tab w:val="left" w:pos="575"/>
        </w:tabs>
        <w:spacing w:before="37"/>
        <w:ind w:right="112" w:firstLine="0"/>
        <w:jc w:val="both"/>
        <w:rPr>
          <w:sz w:val="24"/>
          <w:szCs w:val="24"/>
        </w:rPr>
      </w:pPr>
      <w:r w:rsidRPr="00521D1E">
        <w:rPr>
          <w:color w:val="0D0D0D"/>
          <w:sz w:val="24"/>
          <w:szCs w:val="24"/>
        </w:rPr>
        <w:t xml:space="preserve">Центр игровой поддержки </w:t>
      </w:r>
      <w:r w:rsidRPr="00521D1E">
        <w:rPr>
          <w:sz w:val="24"/>
          <w:szCs w:val="24"/>
        </w:rPr>
        <w:t>открывается по решению органа, осуществляющего функции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полномочия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учредителя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на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основании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ходатайства</w:t>
      </w:r>
      <w:r w:rsidRPr="00521D1E">
        <w:rPr>
          <w:spacing w:val="1"/>
          <w:sz w:val="24"/>
          <w:szCs w:val="24"/>
        </w:rPr>
        <w:t xml:space="preserve"> </w:t>
      </w:r>
      <w:r w:rsidR="00604CDB" w:rsidRPr="00521D1E">
        <w:rPr>
          <w:sz w:val="24"/>
          <w:szCs w:val="24"/>
        </w:rPr>
        <w:t>директора</w:t>
      </w:r>
      <w:r w:rsidRPr="00521D1E">
        <w:rPr>
          <w:spacing w:val="1"/>
          <w:sz w:val="24"/>
          <w:szCs w:val="24"/>
        </w:rPr>
        <w:t xml:space="preserve"> </w:t>
      </w:r>
      <w:r w:rsidR="005A00B9" w:rsidRPr="00521D1E">
        <w:rPr>
          <w:sz w:val="24"/>
          <w:szCs w:val="24"/>
        </w:rPr>
        <w:t>МА</w:t>
      </w:r>
      <w:r w:rsidRPr="00521D1E">
        <w:rPr>
          <w:sz w:val="24"/>
          <w:szCs w:val="24"/>
        </w:rPr>
        <w:t>ОУ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(далее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—</w:t>
      </w:r>
      <w:r w:rsidRPr="00521D1E">
        <w:rPr>
          <w:spacing w:val="1"/>
          <w:sz w:val="24"/>
          <w:szCs w:val="24"/>
        </w:rPr>
        <w:t xml:space="preserve"> </w:t>
      </w:r>
      <w:r w:rsidR="005A00B9" w:rsidRPr="00521D1E">
        <w:rPr>
          <w:sz w:val="24"/>
          <w:szCs w:val="24"/>
        </w:rPr>
        <w:t>директор</w:t>
      </w:r>
      <w:r w:rsidRPr="00521D1E">
        <w:rPr>
          <w:sz w:val="24"/>
          <w:szCs w:val="24"/>
        </w:rPr>
        <w:t>).</w:t>
      </w:r>
    </w:p>
    <w:p w:rsidR="00EE7FE1" w:rsidRPr="00521D1E" w:rsidRDefault="00EE7FE1" w:rsidP="00521D1E">
      <w:pPr>
        <w:pStyle w:val="a4"/>
        <w:numPr>
          <w:ilvl w:val="1"/>
          <w:numId w:val="3"/>
        </w:numPr>
        <w:tabs>
          <w:tab w:val="left" w:pos="592"/>
        </w:tabs>
        <w:ind w:right="118" w:firstLine="0"/>
        <w:jc w:val="both"/>
        <w:rPr>
          <w:sz w:val="24"/>
          <w:szCs w:val="24"/>
        </w:rPr>
      </w:pPr>
      <w:r w:rsidRPr="00521D1E">
        <w:rPr>
          <w:color w:val="0D0D0D"/>
          <w:sz w:val="24"/>
          <w:szCs w:val="24"/>
        </w:rPr>
        <w:t xml:space="preserve">Центр игровой поддержки </w:t>
      </w:r>
      <w:r w:rsidRPr="00521D1E">
        <w:rPr>
          <w:sz w:val="24"/>
          <w:szCs w:val="24"/>
        </w:rPr>
        <w:t>открывается на основании приказа директора, в котором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указывается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вид вариативной формы и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режим</w:t>
      </w:r>
      <w:r w:rsidRPr="00521D1E">
        <w:rPr>
          <w:spacing w:val="-3"/>
          <w:sz w:val="24"/>
          <w:szCs w:val="24"/>
        </w:rPr>
        <w:t xml:space="preserve"> </w:t>
      </w:r>
      <w:r w:rsidRPr="00521D1E">
        <w:rPr>
          <w:sz w:val="24"/>
          <w:szCs w:val="24"/>
        </w:rPr>
        <w:t xml:space="preserve">работы. </w:t>
      </w:r>
    </w:p>
    <w:p w:rsidR="00EE7FE1" w:rsidRPr="00521D1E" w:rsidRDefault="00EE7FE1" w:rsidP="00521D1E">
      <w:pPr>
        <w:pStyle w:val="a4"/>
        <w:numPr>
          <w:ilvl w:val="1"/>
          <w:numId w:val="3"/>
        </w:numPr>
        <w:tabs>
          <w:tab w:val="left" w:pos="592"/>
        </w:tabs>
        <w:ind w:right="118" w:firstLine="0"/>
        <w:jc w:val="both"/>
        <w:rPr>
          <w:sz w:val="24"/>
          <w:szCs w:val="24"/>
        </w:rPr>
      </w:pPr>
      <w:r w:rsidRPr="00521D1E">
        <w:rPr>
          <w:sz w:val="24"/>
          <w:szCs w:val="24"/>
        </w:rPr>
        <w:t xml:space="preserve">Для открытия группы необходимы: </w:t>
      </w:r>
    </w:p>
    <w:p w:rsidR="00EE7FE1" w:rsidRPr="00521D1E" w:rsidRDefault="00EE7FE1" w:rsidP="00521D1E">
      <w:pPr>
        <w:pStyle w:val="a4"/>
        <w:tabs>
          <w:tab w:val="left" w:pos="592"/>
        </w:tabs>
        <w:ind w:right="118"/>
        <w:rPr>
          <w:sz w:val="24"/>
          <w:szCs w:val="24"/>
        </w:rPr>
      </w:pPr>
      <w:r w:rsidRPr="00521D1E">
        <w:rPr>
          <w:sz w:val="24"/>
          <w:szCs w:val="24"/>
        </w:rPr>
        <w:t xml:space="preserve">- заявление родителей; </w:t>
      </w:r>
    </w:p>
    <w:p w:rsidR="00EE7FE1" w:rsidRPr="00521D1E" w:rsidRDefault="00EE7FE1" w:rsidP="00521D1E">
      <w:pPr>
        <w:pStyle w:val="a4"/>
        <w:tabs>
          <w:tab w:val="left" w:pos="592"/>
        </w:tabs>
        <w:ind w:right="118"/>
        <w:rPr>
          <w:sz w:val="24"/>
          <w:szCs w:val="24"/>
        </w:rPr>
      </w:pPr>
      <w:r w:rsidRPr="00521D1E">
        <w:rPr>
          <w:sz w:val="24"/>
          <w:szCs w:val="24"/>
        </w:rPr>
        <w:t xml:space="preserve">- договор с родителями (или их законными представителями); </w:t>
      </w:r>
    </w:p>
    <w:p w:rsidR="00AE399E" w:rsidRPr="00521D1E" w:rsidRDefault="00AE399E" w:rsidP="00521D1E">
      <w:pPr>
        <w:pStyle w:val="a4"/>
        <w:tabs>
          <w:tab w:val="left" w:pos="592"/>
        </w:tabs>
        <w:ind w:right="118"/>
        <w:rPr>
          <w:sz w:val="24"/>
          <w:szCs w:val="24"/>
        </w:rPr>
      </w:pPr>
      <w:r w:rsidRPr="00521D1E">
        <w:rPr>
          <w:sz w:val="24"/>
          <w:szCs w:val="24"/>
        </w:rPr>
        <w:t>- приказ</w:t>
      </w:r>
      <w:r w:rsidRPr="00521D1E">
        <w:rPr>
          <w:spacing w:val="-3"/>
          <w:sz w:val="24"/>
          <w:szCs w:val="24"/>
        </w:rPr>
        <w:t xml:space="preserve"> </w:t>
      </w:r>
      <w:r w:rsidRPr="00521D1E">
        <w:rPr>
          <w:sz w:val="24"/>
          <w:szCs w:val="24"/>
        </w:rPr>
        <w:t>об</w:t>
      </w:r>
      <w:r w:rsidRPr="00521D1E">
        <w:rPr>
          <w:spacing w:val="-2"/>
          <w:sz w:val="24"/>
          <w:szCs w:val="24"/>
        </w:rPr>
        <w:t xml:space="preserve"> </w:t>
      </w:r>
      <w:r w:rsidRPr="00521D1E">
        <w:rPr>
          <w:color w:val="000000"/>
          <w:sz w:val="24"/>
          <w:szCs w:val="24"/>
        </w:rPr>
        <w:t xml:space="preserve">организации </w:t>
      </w:r>
      <w:proofErr w:type="gramStart"/>
      <w:r w:rsidRPr="00521D1E">
        <w:rPr>
          <w:color w:val="000000"/>
          <w:sz w:val="24"/>
          <w:szCs w:val="24"/>
        </w:rPr>
        <w:t>деятельности вариативной формы дошкольного образования Центра игровой поддержки ребёнка</w:t>
      </w:r>
      <w:proofErr w:type="gramEnd"/>
      <w:r w:rsidRPr="00521D1E">
        <w:rPr>
          <w:sz w:val="24"/>
          <w:szCs w:val="24"/>
        </w:rPr>
        <w:t>.</w:t>
      </w:r>
    </w:p>
    <w:p w:rsidR="00AE399E" w:rsidRPr="00521D1E" w:rsidRDefault="00AE399E" w:rsidP="00521D1E">
      <w:pPr>
        <w:pStyle w:val="a4"/>
        <w:tabs>
          <w:tab w:val="left" w:pos="592"/>
        </w:tabs>
        <w:ind w:right="118"/>
        <w:rPr>
          <w:sz w:val="24"/>
          <w:szCs w:val="24"/>
        </w:rPr>
      </w:pPr>
      <w:r w:rsidRPr="00521D1E">
        <w:rPr>
          <w:sz w:val="24"/>
          <w:szCs w:val="24"/>
        </w:rPr>
        <w:t>- график работы ЦИПР;</w:t>
      </w:r>
    </w:p>
    <w:p w:rsidR="00EE7FE1" w:rsidRPr="00521D1E" w:rsidRDefault="00EE7FE1" w:rsidP="00521D1E">
      <w:pPr>
        <w:pStyle w:val="a4"/>
        <w:tabs>
          <w:tab w:val="left" w:pos="592"/>
        </w:tabs>
        <w:ind w:right="118"/>
        <w:rPr>
          <w:sz w:val="24"/>
          <w:szCs w:val="24"/>
        </w:rPr>
      </w:pPr>
      <w:r w:rsidRPr="00521D1E">
        <w:rPr>
          <w:sz w:val="24"/>
          <w:szCs w:val="24"/>
        </w:rPr>
        <w:t xml:space="preserve">- перспективный план детско-родительских встреч; </w:t>
      </w:r>
    </w:p>
    <w:p w:rsidR="00EE7FE1" w:rsidRPr="00521D1E" w:rsidRDefault="00EE7FE1" w:rsidP="00521D1E">
      <w:pPr>
        <w:pStyle w:val="a4"/>
        <w:tabs>
          <w:tab w:val="left" w:pos="592"/>
        </w:tabs>
        <w:ind w:right="118"/>
        <w:rPr>
          <w:sz w:val="24"/>
          <w:szCs w:val="24"/>
        </w:rPr>
      </w:pPr>
      <w:r w:rsidRPr="00521D1E">
        <w:rPr>
          <w:sz w:val="24"/>
          <w:szCs w:val="24"/>
        </w:rPr>
        <w:t xml:space="preserve">- медицинское заключение (справка об эпидемиологическом окружении) о состоянии здоровья ребенка и родителей (законных представителей); </w:t>
      </w:r>
    </w:p>
    <w:p w:rsidR="00EE7FE1" w:rsidRPr="00521D1E" w:rsidRDefault="00EE7FE1" w:rsidP="00521D1E">
      <w:pPr>
        <w:pStyle w:val="a4"/>
        <w:tabs>
          <w:tab w:val="left" w:pos="592"/>
        </w:tabs>
        <w:ind w:right="118"/>
        <w:rPr>
          <w:sz w:val="24"/>
          <w:szCs w:val="24"/>
        </w:rPr>
      </w:pPr>
      <w:r w:rsidRPr="00521D1E">
        <w:rPr>
          <w:sz w:val="24"/>
          <w:szCs w:val="24"/>
        </w:rPr>
        <w:t xml:space="preserve">- </w:t>
      </w:r>
      <w:r w:rsidR="0037580B">
        <w:rPr>
          <w:sz w:val="24"/>
          <w:szCs w:val="24"/>
        </w:rPr>
        <w:t>Журнал</w:t>
      </w:r>
      <w:r w:rsidRPr="00521D1E">
        <w:rPr>
          <w:sz w:val="24"/>
          <w:szCs w:val="24"/>
        </w:rPr>
        <w:t xml:space="preserve"> посещаемости; </w:t>
      </w:r>
    </w:p>
    <w:p w:rsidR="008F5522" w:rsidRPr="00521D1E" w:rsidRDefault="0028736A" w:rsidP="00521D1E">
      <w:pPr>
        <w:pStyle w:val="a4"/>
        <w:numPr>
          <w:ilvl w:val="1"/>
          <w:numId w:val="3"/>
        </w:numPr>
        <w:tabs>
          <w:tab w:val="left" w:pos="724"/>
        </w:tabs>
        <w:spacing w:before="2"/>
        <w:ind w:left="123" w:right="105" w:firstLine="55"/>
        <w:jc w:val="both"/>
        <w:rPr>
          <w:sz w:val="24"/>
          <w:szCs w:val="24"/>
        </w:rPr>
      </w:pPr>
      <w:r w:rsidRPr="00521D1E">
        <w:rPr>
          <w:color w:val="0D0D0D"/>
          <w:sz w:val="24"/>
          <w:szCs w:val="24"/>
        </w:rPr>
        <w:t>Центр</w:t>
      </w:r>
      <w:r w:rsidRPr="00521D1E">
        <w:rPr>
          <w:color w:val="0D0D0D"/>
          <w:spacing w:val="1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игровой</w:t>
      </w:r>
      <w:r w:rsidRPr="00521D1E">
        <w:rPr>
          <w:color w:val="0D0D0D"/>
          <w:spacing w:val="1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поддержки</w:t>
      </w:r>
      <w:r w:rsidRPr="00521D1E">
        <w:rPr>
          <w:color w:val="0D0D0D"/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имеет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соответствующую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материально-техническую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и</w:t>
      </w:r>
      <w:r w:rsidRPr="00521D1E">
        <w:rPr>
          <w:spacing w:val="-57"/>
          <w:sz w:val="24"/>
          <w:szCs w:val="24"/>
        </w:rPr>
        <w:t xml:space="preserve"> </w:t>
      </w:r>
      <w:r w:rsidRPr="00521D1E">
        <w:rPr>
          <w:sz w:val="24"/>
          <w:szCs w:val="24"/>
        </w:rPr>
        <w:t>методическую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базу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(картотеку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необходимых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игр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упражнений,</w:t>
      </w:r>
      <w:r w:rsidRPr="00521D1E">
        <w:rPr>
          <w:spacing w:val="61"/>
          <w:sz w:val="24"/>
          <w:szCs w:val="24"/>
        </w:rPr>
        <w:t xml:space="preserve"> </w:t>
      </w:r>
      <w:r w:rsidRPr="00521D1E">
        <w:rPr>
          <w:sz w:val="24"/>
          <w:szCs w:val="24"/>
        </w:rPr>
        <w:t>способствующих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облегчению</w:t>
      </w:r>
      <w:r w:rsidRPr="00521D1E">
        <w:rPr>
          <w:spacing w:val="59"/>
          <w:sz w:val="24"/>
          <w:szCs w:val="24"/>
        </w:rPr>
        <w:t xml:space="preserve"> </w:t>
      </w:r>
      <w:r w:rsidRPr="00521D1E">
        <w:rPr>
          <w:sz w:val="24"/>
          <w:szCs w:val="24"/>
        </w:rPr>
        <w:t>процесса</w:t>
      </w:r>
      <w:r w:rsidRPr="00521D1E">
        <w:rPr>
          <w:spacing w:val="-2"/>
          <w:sz w:val="24"/>
          <w:szCs w:val="24"/>
        </w:rPr>
        <w:t xml:space="preserve"> </w:t>
      </w:r>
      <w:r w:rsidRPr="00521D1E">
        <w:rPr>
          <w:sz w:val="24"/>
          <w:szCs w:val="24"/>
        </w:rPr>
        <w:t>адаптации,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интеллектуальные</w:t>
      </w:r>
      <w:r w:rsidRPr="00521D1E">
        <w:rPr>
          <w:spacing w:val="-3"/>
          <w:sz w:val="24"/>
          <w:szCs w:val="24"/>
        </w:rPr>
        <w:t xml:space="preserve"> </w:t>
      </w:r>
      <w:r w:rsidRPr="00521D1E">
        <w:rPr>
          <w:sz w:val="24"/>
          <w:szCs w:val="24"/>
        </w:rPr>
        <w:t>игры,</w:t>
      </w:r>
      <w:r w:rsidRPr="00521D1E">
        <w:rPr>
          <w:spacing w:val="-2"/>
          <w:sz w:val="24"/>
          <w:szCs w:val="24"/>
        </w:rPr>
        <w:t xml:space="preserve"> </w:t>
      </w:r>
      <w:r w:rsidRPr="00521D1E">
        <w:rPr>
          <w:sz w:val="24"/>
          <w:szCs w:val="24"/>
        </w:rPr>
        <w:t>подвижные</w:t>
      </w:r>
      <w:r w:rsidRPr="00521D1E">
        <w:rPr>
          <w:spacing w:val="-2"/>
          <w:sz w:val="24"/>
          <w:szCs w:val="24"/>
        </w:rPr>
        <w:t xml:space="preserve"> </w:t>
      </w:r>
      <w:r w:rsidRPr="00521D1E">
        <w:rPr>
          <w:sz w:val="24"/>
          <w:szCs w:val="24"/>
        </w:rPr>
        <w:t>игры).</w:t>
      </w:r>
    </w:p>
    <w:p w:rsidR="00EE7FE1" w:rsidRPr="00521D1E" w:rsidRDefault="0028736A" w:rsidP="00521D1E">
      <w:pPr>
        <w:pStyle w:val="a4"/>
        <w:numPr>
          <w:ilvl w:val="1"/>
          <w:numId w:val="3"/>
        </w:numPr>
        <w:tabs>
          <w:tab w:val="left" w:pos="599"/>
        </w:tabs>
        <w:ind w:left="598" w:hanging="481"/>
        <w:jc w:val="both"/>
        <w:rPr>
          <w:sz w:val="24"/>
          <w:szCs w:val="24"/>
        </w:rPr>
      </w:pPr>
      <w:r w:rsidRPr="00521D1E">
        <w:rPr>
          <w:color w:val="0D0D0D"/>
          <w:sz w:val="24"/>
          <w:szCs w:val="24"/>
        </w:rPr>
        <w:t>Центр</w:t>
      </w:r>
      <w:r w:rsidRPr="00521D1E">
        <w:rPr>
          <w:color w:val="0D0D0D"/>
          <w:spacing w:val="-4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игровой</w:t>
      </w:r>
      <w:r w:rsidRPr="00521D1E">
        <w:rPr>
          <w:color w:val="0D0D0D"/>
          <w:spacing w:val="-4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поддержки</w:t>
      </w:r>
      <w:r w:rsidRPr="00521D1E">
        <w:rPr>
          <w:color w:val="0D0D0D"/>
          <w:spacing w:val="-1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функционирует</w:t>
      </w:r>
      <w:r w:rsidRPr="00521D1E">
        <w:rPr>
          <w:color w:val="0D0D0D"/>
          <w:spacing w:val="-1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в</w:t>
      </w:r>
      <w:r w:rsidRPr="00521D1E">
        <w:rPr>
          <w:color w:val="0D0D0D"/>
          <w:spacing w:val="-5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помещении</w:t>
      </w:r>
      <w:r w:rsidRPr="00521D1E">
        <w:rPr>
          <w:color w:val="0D0D0D"/>
          <w:spacing w:val="-4"/>
          <w:sz w:val="24"/>
          <w:szCs w:val="24"/>
        </w:rPr>
        <w:t xml:space="preserve"> </w:t>
      </w:r>
      <w:r w:rsidR="005A00B9" w:rsidRPr="00521D1E">
        <w:rPr>
          <w:color w:val="0D0D0D"/>
          <w:sz w:val="24"/>
          <w:szCs w:val="24"/>
        </w:rPr>
        <w:t>МА</w:t>
      </w:r>
      <w:r w:rsidRPr="00521D1E">
        <w:rPr>
          <w:color w:val="0D0D0D"/>
          <w:sz w:val="24"/>
          <w:szCs w:val="24"/>
        </w:rPr>
        <w:t>ОУ</w:t>
      </w:r>
      <w:r w:rsidR="00EE7FE1" w:rsidRPr="00521D1E">
        <w:rPr>
          <w:sz w:val="24"/>
          <w:szCs w:val="24"/>
        </w:rPr>
        <w:t xml:space="preserve"> (комната психологической разгрузки).</w:t>
      </w:r>
    </w:p>
    <w:p w:rsidR="008F5522" w:rsidRPr="00521D1E" w:rsidRDefault="0028736A" w:rsidP="00521D1E">
      <w:pPr>
        <w:pStyle w:val="a4"/>
        <w:numPr>
          <w:ilvl w:val="1"/>
          <w:numId w:val="3"/>
        </w:numPr>
        <w:tabs>
          <w:tab w:val="left" w:pos="599"/>
        </w:tabs>
        <w:ind w:left="598" w:hanging="481"/>
        <w:jc w:val="both"/>
        <w:rPr>
          <w:sz w:val="24"/>
          <w:szCs w:val="24"/>
        </w:rPr>
      </w:pPr>
      <w:r w:rsidRPr="00521D1E">
        <w:rPr>
          <w:color w:val="0D0D0D"/>
          <w:sz w:val="24"/>
          <w:szCs w:val="24"/>
        </w:rPr>
        <w:t>Центр</w:t>
      </w:r>
      <w:r w:rsidRPr="00521D1E">
        <w:rPr>
          <w:color w:val="0D0D0D"/>
          <w:spacing w:val="1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игровой</w:t>
      </w:r>
      <w:r w:rsidRPr="00521D1E">
        <w:rPr>
          <w:color w:val="0D0D0D"/>
          <w:spacing w:val="1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поддержки</w:t>
      </w:r>
      <w:r w:rsidRPr="00521D1E">
        <w:rPr>
          <w:color w:val="0D0D0D"/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работает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согласно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утвержденному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режиму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работы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распорядку</w:t>
      </w:r>
      <w:r w:rsidRPr="00521D1E">
        <w:rPr>
          <w:spacing w:val="-6"/>
          <w:sz w:val="24"/>
          <w:szCs w:val="24"/>
        </w:rPr>
        <w:t xml:space="preserve"> </w:t>
      </w:r>
      <w:r w:rsidRPr="00521D1E">
        <w:rPr>
          <w:sz w:val="24"/>
          <w:szCs w:val="24"/>
        </w:rPr>
        <w:t>организации жизнедеятельности</w:t>
      </w:r>
      <w:r w:rsidRPr="00521D1E">
        <w:rPr>
          <w:spacing w:val="-1"/>
          <w:sz w:val="24"/>
          <w:szCs w:val="24"/>
        </w:rPr>
        <w:t xml:space="preserve"> </w:t>
      </w:r>
      <w:r w:rsidR="00EE7FE1" w:rsidRPr="00521D1E">
        <w:rPr>
          <w:sz w:val="24"/>
          <w:szCs w:val="24"/>
        </w:rPr>
        <w:t>детей: 1</w:t>
      </w:r>
      <w:r w:rsidR="00EE7FE1" w:rsidRPr="00521D1E">
        <w:rPr>
          <w:spacing w:val="1"/>
          <w:sz w:val="24"/>
          <w:szCs w:val="24"/>
        </w:rPr>
        <w:t xml:space="preserve"> </w:t>
      </w:r>
      <w:r w:rsidR="00EE7FE1" w:rsidRPr="00521D1E">
        <w:rPr>
          <w:sz w:val="24"/>
          <w:szCs w:val="24"/>
        </w:rPr>
        <w:t>раз</w:t>
      </w:r>
      <w:r w:rsidR="00EE7FE1" w:rsidRPr="00521D1E">
        <w:rPr>
          <w:spacing w:val="1"/>
          <w:sz w:val="24"/>
          <w:szCs w:val="24"/>
        </w:rPr>
        <w:t xml:space="preserve"> </w:t>
      </w:r>
      <w:r w:rsidR="00EE7FE1" w:rsidRPr="00521D1E">
        <w:rPr>
          <w:sz w:val="24"/>
          <w:szCs w:val="24"/>
        </w:rPr>
        <w:t>в</w:t>
      </w:r>
      <w:r w:rsidR="00EE7FE1" w:rsidRPr="00521D1E">
        <w:rPr>
          <w:spacing w:val="1"/>
          <w:sz w:val="24"/>
          <w:szCs w:val="24"/>
        </w:rPr>
        <w:t xml:space="preserve"> </w:t>
      </w:r>
      <w:r w:rsidR="00EE7FE1" w:rsidRPr="00521D1E">
        <w:rPr>
          <w:sz w:val="24"/>
          <w:szCs w:val="24"/>
        </w:rPr>
        <w:t>неделю</w:t>
      </w:r>
      <w:r w:rsidR="00EE7FE1" w:rsidRPr="00521D1E">
        <w:rPr>
          <w:spacing w:val="1"/>
          <w:sz w:val="24"/>
          <w:szCs w:val="24"/>
        </w:rPr>
        <w:t xml:space="preserve"> </w:t>
      </w:r>
      <w:r w:rsidR="00EE7FE1" w:rsidRPr="00521D1E">
        <w:rPr>
          <w:sz w:val="24"/>
          <w:szCs w:val="24"/>
        </w:rPr>
        <w:t>непосредственно</w:t>
      </w:r>
      <w:r w:rsidR="00EE7FE1" w:rsidRPr="00521D1E">
        <w:rPr>
          <w:spacing w:val="-1"/>
          <w:sz w:val="24"/>
          <w:szCs w:val="24"/>
        </w:rPr>
        <w:t xml:space="preserve"> совместно </w:t>
      </w:r>
      <w:r w:rsidR="00EE7FE1" w:rsidRPr="00521D1E">
        <w:rPr>
          <w:sz w:val="24"/>
          <w:szCs w:val="24"/>
        </w:rPr>
        <w:t>с</w:t>
      </w:r>
      <w:r w:rsidR="00EE7FE1" w:rsidRPr="00521D1E">
        <w:rPr>
          <w:spacing w:val="-2"/>
          <w:sz w:val="24"/>
          <w:szCs w:val="24"/>
        </w:rPr>
        <w:t xml:space="preserve"> </w:t>
      </w:r>
      <w:r w:rsidR="00EE7FE1" w:rsidRPr="00521D1E">
        <w:rPr>
          <w:sz w:val="24"/>
          <w:szCs w:val="24"/>
        </w:rPr>
        <w:t>родителями и детьми на бесплатной</w:t>
      </w:r>
      <w:r w:rsidR="00EE7FE1" w:rsidRPr="00521D1E">
        <w:rPr>
          <w:spacing w:val="-2"/>
          <w:sz w:val="24"/>
          <w:szCs w:val="24"/>
        </w:rPr>
        <w:t xml:space="preserve"> </w:t>
      </w:r>
      <w:r w:rsidR="00EE7FE1" w:rsidRPr="00521D1E">
        <w:rPr>
          <w:sz w:val="24"/>
          <w:szCs w:val="24"/>
        </w:rPr>
        <w:t>основе</w:t>
      </w:r>
      <w:r w:rsidR="00EE7FE1" w:rsidRPr="00521D1E">
        <w:rPr>
          <w:spacing w:val="-3"/>
          <w:sz w:val="24"/>
          <w:szCs w:val="24"/>
        </w:rPr>
        <w:t xml:space="preserve"> в течение года </w:t>
      </w:r>
      <w:r w:rsidR="00EE7FE1" w:rsidRPr="00521D1E">
        <w:rPr>
          <w:sz w:val="24"/>
          <w:szCs w:val="24"/>
        </w:rPr>
        <w:t>с ноября по апрель.</w:t>
      </w:r>
    </w:p>
    <w:p w:rsidR="008F5522" w:rsidRPr="00521D1E" w:rsidRDefault="0028736A" w:rsidP="00521D1E">
      <w:pPr>
        <w:pStyle w:val="a4"/>
        <w:numPr>
          <w:ilvl w:val="1"/>
          <w:numId w:val="3"/>
        </w:numPr>
        <w:tabs>
          <w:tab w:val="left" w:pos="654"/>
        </w:tabs>
        <w:spacing w:before="1"/>
        <w:ind w:right="114" w:firstLine="0"/>
        <w:jc w:val="both"/>
        <w:rPr>
          <w:sz w:val="24"/>
          <w:szCs w:val="24"/>
        </w:rPr>
      </w:pPr>
      <w:r w:rsidRPr="00521D1E">
        <w:rPr>
          <w:sz w:val="24"/>
          <w:szCs w:val="24"/>
        </w:rPr>
        <w:t>Педагоги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несут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ответственность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в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период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образовательного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процесса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за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жизнь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здоровье детей, за соответствие форм, методов и средств его организации возрастным 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психофизиологическим</w:t>
      </w:r>
      <w:r w:rsidRPr="00521D1E">
        <w:rPr>
          <w:spacing w:val="-2"/>
          <w:sz w:val="24"/>
          <w:szCs w:val="24"/>
        </w:rPr>
        <w:t xml:space="preserve"> </w:t>
      </w:r>
      <w:r w:rsidRPr="00521D1E">
        <w:rPr>
          <w:sz w:val="24"/>
          <w:szCs w:val="24"/>
        </w:rPr>
        <w:t>возможностям детей.</w:t>
      </w:r>
      <w:r w:rsidR="00604CDB" w:rsidRPr="00521D1E">
        <w:rPr>
          <w:sz w:val="24"/>
          <w:szCs w:val="24"/>
        </w:rPr>
        <w:t xml:space="preserve"> </w:t>
      </w:r>
    </w:p>
    <w:p w:rsidR="00AE399E" w:rsidRPr="00521D1E" w:rsidRDefault="00AE399E" w:rsidP="00521D1E">
      <w:pPr>
        <w:pStyle w:val="a4"/>
        <w:numPr>
          <w:ilvl w:val="1"/>
          <w:numId w:val="3"/>
        </w:numPr>
        <w:tabs>
          <w:tab w:val="left" w:pos="654"/>
        </w:tabs>
        <w:spacing w:before="1"/>
        <w:ind w:right="114" w:firstLine="0"/>
        <w:jc w:val="both"/>
        <w:rPr>
          <w:sz w:val="24"/>
          <w:szCs w:val="24"/>
        </w:rPr>
      </w:pPr>
      <w:proofErr w:type="gramStart"/>
      <w:r w:rsidRPr="00521D1E">
        <w:rPr>
          <w:sz w:val="24"/>
          <w:szCs w:val="24"/>
        </w:rPr>
        <w:t xml:space="preserve">В группу принимаются дети в возрасте от 1 года до 1,6 лет, не посещающие дошкольные образовательные учреждения, после предоставления медицинского заключения (справка об эпидемиологическом окружении) о состоянии здоровья ребенка и родителей (законных представителей. </w:t>
      </w:r>
      <w:proofErr w:type="gramEnd"/>
    </w:p>
    <w:p w:rsidR="00AE399E" w:rsidRPr="00521D1E" w:rsidRDefault="00AE399E" w:rsidP="00521D1E">
      <w:pPr>
        <w:pStyle w:val="a4"/>
        <w:numPr>
          <w:ilvl w:val="1"/>
          <w:numId w:val="3"/>
        </w:numPr>
        <w:tabs>
          <w:tab w:val="left" w:pos="654"/>
        </w:tabs>
        <w:spacing w:before="1"/>
        <w:ind w:right="114" w:firstLine="0"/>
        <w:jc w:val="both"/>
        <w:rPr>
          <w:sz w:val="24"/>
          <w:szCs w:val="24"/>
        </w:rPr>
      </w:pPr>
      <w:r w:rsidRPr="00521D1E">
        <w:rPr>
          <w:sz w:val="24"/>
          <w:szCs w:val="24"/>
        </w:rPr>
        <w:t xml:space="preserve">Предельная наполняемость группы – 10 детей. </w:t>
      </w:r>
    </w:p>
    <w:p w:rsidR="00AE399E" w:rsidRPr="00521D1E" w:rsidRDefault="00AE399E" w:rsidP="00521D1E">
      <w:pPr>
        <w:pStyle w:val="a4"/>
        <w:numPr>
          <w:ilvl w:val="1"/>
          <w:numId w:val="3"/>
        </w:numPr>
        <w:tabs>
          <w:tab w:val="left" w:pos="654"/>
        </w:tabs>
        <w:spacing w:before="1"/>
        <w:ind w:right="114" w:firstLine="0"/>
        <w:jc w:val="both"/>
        <w:rPr>
          <w:sz w:val="24"/>
          <w:szCs w:val="24"/>
        </w:rPr>
      </w:pPr>
      <w:r w:rsidRPr="00521D1E">
        <w:rPr>
          <w:sz w:val="24"/>
          <w:szCs w:val="24"/>
        </w:rPr>
        <w:t>Конкурсный набор и тестирование детей при комплектовании группы не допускаются.</w:t>
      </w:r>
    </w:p>
    <w:p w:rsidR="008F5522" w:rsidRPr="00521D1E" w:rsidRDefault="0028736A" w:rsidP="00521D1E">
      <w:pPr>
        <w:pStyle w:val="a4"/>
        <w:numPr>
          <w:ilvl w:val="1"/>
          <w:numId w:val="3"/>
        </w:numPr>
        <w:tabs>
          <w:tab w:val="left" w:pos="616"/>
        </w:tabs>
        <w:ind w:right="111" w:firstLine="0"/>
        <w:jc w:val="both"/>
        <w:rPr>
          <w:sz w:val="24"/>
          <w:szCs w:val="24"/>
        </w:rPr>
      </w:pPr>
      <w:r w:rsidRPr="00521D1E">
        <w:rPr>
          <w:sz w:val="24"/>
          <w:szCs w:val="24"/>
        </w:rPr>
        <w:lastRenderedPageBreak/>
        <w:t xml:space="preserve">Прием детей раннего возраста в </w:t>
      </w:r>
      <w:r w:rsidRPr="00521D1E">
        <w:rPr>
          <w:color w:val="0D0D0D"/>
          <w:sz w:val="24"/>
          <w:szCs w:val="24"/>
        </w:rPr>
        <w:t xml:space="preserve">Центр игровой поддержки </w:t>
      </w:r>
      <w:r w:rsidRPr="00521D1E">
        <w:rPr>
          <w:sz w:val="24"/>
          <w:szCs w:val="24"/>
        </w:rPr>
        <w:t>может осуществляться в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течение</w:t>
      </w:r>
      <w:r w:rsidRPr="00521D1E">
        <w:rPr>
          <w:spacing w:val="7"/>
          <w:sz w:val="24"/>
          <w:szCs w:val="24"/>
        </w:rPr>
        <w:t xml:space="preserve"> </w:t>
      </w:r>
      <w:r w:rsidRPr="00521D1E">
        <w:rPr>
          <w:sz w:val="24"/>
          <w:szCs w:val="24"/>
        </w:rPr>
        <w:t>всего</w:t>
      </w:r>
      <w:r w:rsidRPr="00521D1E">
        <w:rPr>
          <w:spacing w:val="10"/>
          <w:sz w:val="24"/>
          <w:szCs w:val="24"/>
        </w:rPr>
        <w:t xml:space="preserve"> </w:t>
      </w:r>
      <w:r w:rsidRPr="00521D1E">
        <w:rPr>
          <w:sz w:val="24"/>
          <w:szCs w:val="24"/>
        </w:rPr>
        <w:t>года</w:t>
      </w:r>
      <w:r w:rsidRPr="00521D1E">
        <w:rPr>
          <w:spacing w:val="8"/>
          <w:sz w:val="24"/>
          <w:szCs w:val="24"/>
        </w:rPr>
        <w:t xml:space="preserve"> </w:t>
      </w:r>
      <w:r w:rsidRPr="00521D1E">
        <w:rPr>
          <w:sz w:val="24"/>
          <w:szCs w:val="24"/>
        </w:rPr>
        <w:t>по</w:t>
      </w:r>
      <w:r w:rsidRPr="00521D1E">
        <w:rPr>
          <w:spacing w:val="11"/>
          <w:sz w:val="24"/>
          <w:szCs w:val="24"/>
        </w:rPr>
        <w:t xml:space="preserve"> </w:t>
      </w:r>
      <w:r w:rsidRPr="00521D1E">
        <w:rPr>
          <w:sz w:val="24"/>
          <w:szCs w:val="24"/>
        </w:rPr>
        <w:t>мере</w:t>
      </w:r>
      <w:r w:rsidRPr="00521D1E">
        <w:rPr>
          <w:spacing w:val="7"/>
          <w:sz w:val="24"/>
          <w:szCs w:val="24"/>
        </w:rPr>
        <w:t xml:space="preserve"> </w:t>
      </w:r>
      <w:r w:rsidRPr="00521D1E">
        <w:rPr>
          <w:sz w:val="24"/>
          <w:szCs w:val="24"/>
        </w:rPr>
        <w:t>поступления</w:t>
      </w:r>
      <w:r w:rsidRPr="00521D1E">
        <w:rPr>
          <w:spacing w:val="9"/>
          <w:sz w:val="24"/>
          <w:szCs w:val="24"/>
        </w:rPr>
        <w:t xml:space="preserve"> </w:t>
      </w:r>
      <w:r w:rsidRPr="00521D1E">
        <w:rPr>
          <w:sz w:val="24"/>
          <w:szCs w:val="24"/>
        </w:rPr>
        <w:t>заявлений</w:t>
      </w:r>
      <w:r w:rsidRPr="00521D1E">
        <w:rPr>
          <w:spacing w:val="9"/>
          <w:sz w:val="24"/>
          <w:szCs w:val="24"/>
        </w:rPr>
        <w:t xml:space="preserve"> </w:t>
      </w:r>
      <w:r w:rsidRPr="00521D1E">
        <w:rPr>
          <w:sz w:val="24"/>
          <w:szCs w:val="24"/>
        </w:rPr>
        <w:t>от</w:t>
      </w:r>
      <w:r w:rsidRPr="00521D1E">
        <w:rPr>
          <w:spacing w:val="9"/>
          <w:sz w:val="24"/>
          <w:szCs w:val="24"/>
        </w:rPr>
        <w:t xml:space="preserve"> </w:t>
      </w:r>
      <w:r w:rsidRPr="00521D1E">
        <w:rPr>
          <w:sz w:val="24"/>
          <w:szCs w:val="24"/>
        </w:rPr>
        <w:t>родителей</w:t>
      </w:r>
      <w:r w:rsidRPr="00521D1E">
        <w:rPr>
          <w:spacing w:val="9"/>
          <w:sz w:val="24"/>
          <w:szCs w:val="24"/>
        </w:rPr>
        <w:t xml:space="preserve"> </w:t>
      </w:r>
      <w:r w:rsidRPr="00521D1E">
        <w:rPr>
          <w:sz w:val="24"/>
          <w:szCs w:val="24"/>
        </w:rPr>
        <w:t>(законных</w:t>
      </w:r>
      <w:r w:rsidRPr="00521D1E">
        <w:rPr>
          <w:spacing w:val="10"/>
          <w:sz w:val="24"/>
          <w:szCs w:val="24"/>
        </w:rPr>
        <w:t xml:space="preserve"> </w:t>
      </w:r>
      <w:r w:rsidRPr="00521D1E">
        <w:rPr>
          <w:sz w:val="24"/>
          <w:szCs w:val="24"/>
        </w:rPr>
        <w:t>представителей)</w:t>
      </w:r>
      <w:r w:rsidRPr="00521D1E">
        <w:rPr>
          <w:spacing w:val="-57"/>
          <w:sz w:val="24"/>
          <w:szCs w:val="24"/>
        </w:rPr>
        <w:t xml:space="preserve"> </w:t>
      </w:r>
      <w:r w:rsidRPr="00521D1E">
        <w:rPr>
          <w:sz w:val="24"/>
          <w:szCs w:val="24"/>
        </w:rPr>
        <w:t>и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при</w:t>
      </w:r>
      <w:r w:rsidRPr="00521D1E">
        <w:rPr>
          <w:spacing w:val="-2"/>
          <w:sz w:val="24"/>
          <w:szCs w:val="24"/>
        </w:rPr>
        <w:t xml:space="preserve"> </w:t>
      </w:r>
      <w:r w:rsidRPr="00521D1E">
        <w:rPr>
          <w:sz w:val="24"/>
          <w:szCs w:val="24"/>
        </w:rPr>
        <w:t>наличии свободных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мест.</w:t>
      </w:r>
      <w:r w:rsidR="00604CDB" w:rsidRPr="00521D1E">
        <w:rPr>
          <w:sz w:val="24"/>
          <w:szCs w:val="24"/>
        </w:rPr>
        <w:t xml:space="preserve"> </w:t>
      </w:r>
    </w:p>
    <w:p w:rsidR="008F5522" w:rsidRPr="00521D1E" w:rsidRDefault="0028736A" w:rsidP="00521D1E">
      <w:pPr>
        <w:pStyle w:val="a4"/>
        <w:numPr>
          <w:ilvl w:val="1"/>
          <w:numId w:val="3"/>
        </w:numPr>
        <w:tabs>
          <w:tab w:val="left" w:pos="762"/>
        </w:tabs>
        <w:spacing w:before="43"/>
        <w:ind w:right="106" w:firstLine="0"/>
        <w:jc w:val="both"/>
        <w:rPr>
          <w:sz w:val="24"/>
          <w:szCs w:val="24"/>
        </w:rPr>
      </w:pPr>
      <w:r w:rsidRPr="00521D1E">
        <w:rPr>
          <w:sz w:val="24"/>
          <w:szCs w:val="24"/>
        </w:rPr>
        <w:t>При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приеме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детей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в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Центр</w:t>
      </w:r>
      <w:r w:rsidRPr="00521D1E">
        <w:rPr>
          <w:color w:val="0D0D0D"/>
          <w:spacing w:val="1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игровой</w:t>
      </w:r>
      <w:r w:rsidRPr="00521D1E">
        <w:rPr>
          <w:color w:val="0D0D0D"/>
          <w:spacing w:val="1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поддержки</w:t>
      </w:r>
      <w:r w:rsidRPr="00521D1E">
        <w:rPr>
          <w:color w:val="0D0D0D"/>
          <w:spacing w:val="1"/>
          <w:sz w:val="24"/>
          <w:szCs w:val="24"/>
        </w:rPr>
        <w:t xml:space="preserve"> </w:t>
      </w:r>
      <w:r w:rsidR="00604CDB" w:rsidRPr="00521D1E">
        <w:rPr>
          <w:sz w:val="24"/>
          <w:szCs w:val="24"/>
        </w:rPr>
        <w:t>директор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знакомит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родителей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(законных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представителей)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с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Уставом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другими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документами,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регламентирующими</w:t>
      </w:r>
      <w:r w:rsidRPr="00521D1E">
        <w:rPr>
          <w:spacing w:val="-57"/>
          <w:sz w:val="24"/>
          <w:szCs w:val="24"/>
        </w:rPr>
        <w:t xml:space="preserve"> </w:t>
      </w:r>
      <w:r w:rsidRPr="00521D1E">
        <w:rPr>
          <w:sz w:val="24"/>
          <w:szCs w:val="24"/>
        </w:rPr>
        <w:t>организацию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образовательного процесса.</w:t>
      </w:r>
    </w:p>
    <w:p w:rsidR="008F5522" w:rsidRPr="00521D1E" w:rsidRDefault="0028736A" w:rsidP="00521D1E">
      <w:pPr>
        <w:pStyle w:val="a4"/>
        <w:numPr>
          <w:ilvl w:val="1"/>
          <w:numId w:val="3"/>
        </w:numPr>
        <w:tabs>
          <w:tab w:val="left" w:pos="624"/>
        </w:tabs>
        <w:ind w:right="111" w:firstLine="0"/>
        <w:jc w:val="both"/>
        <w:rPr>
          <w:sz w:val="24"/>
          <w:szCs w:val="24"/>
        </w:rPr>
      </w:pPr>
      <w:r w:rsidRPr="00521D1E">
        <w:rPr>
          <w:sz w:val="24"/>
          <w:szCs w:val="24"/>
        </w:rPr>
        <w:t xml:space="preserve">Родителям (законным представителям) может быть отказано в приеме их детей в </w:t>
      </w:r>
      <w:r w:rsidRPr="00521D1E">
        <w:rPr>
          <w:color w:val="0D0D0D"/>
          <w:sz w:val="24"/>
          <w:szCs w:val="24"/>
        </w:rPr>
        <w:t>Центр</w:t>
      </w:r>
      <w:r w:rsidRPr="00521D1E">
        <w:rPr>
          <w:color w:val="0D0D0D"/>
          <w:spacing w:val="1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игровой</w:t>
      </w:r>
      <w:r w:rsidRPr="00521D1E">
        <w:rPr>
          <w:color w:val="0D0D0D"/>
          <w:spacing w:val="-1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поддержки</w:t>
      </w:r>
      <w:r w:rsidRPr="00521D1E">
        <w:rPr>
          <w:color w:val="0D0D0D"/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по</w:t>
      </w:r>
      <w:r w:rsidRPr="00521D1E">
        <w:rPr>
          <w:spacing w:val="-4"/>
          <w:sz w:val="24"/>
          <w:szCs w:val="24"/>
        </w:rPr>
        <w:t xml:space="preserve"> </w:t>
      </w:r>
      <w:r w:rsidRPr="00521D1E">
        <w:rPr>
          <w:sz w:val="24"/>
          <w:szCs w:val="24"/>
        </w:rPr>
        <w:t>медицинским</w:t>
      </w:r>
      <w:r w:rsidRPr="00521D1E">
        <w:rPr>
          <w:spacing w:val="-2"/>
          <w:sz w:val="24"/>
          <w:szCs w:val="24"/>
        </w:rPr>
        <w:t xml:space="preserve"> </w:t>
      </w:r>
      <w:r w:rsidRPr="00521D1E">
        <w:rPr>
          <w:sz w:val="24"/>
          <w:szCs w:val="24"/>
        </w:rPr>
        <w:t>противопоказаниям</w:t>
      </w:r>
      <w:r w:rsidRPr="00521D1E">
        <w:rPr>
          <w:spacing w:val="-2"/>
          <w:sz w:val="24"/>
          <w:szCs w:val="24"/>
        </w:rPr>
        <w:t xml:space="preserve"> </w:t>
      </w:r>
      <w:r w:rsidRPr="00521D1E">
        <w:rPr>
          <w:sz w:val="24"/>
          <w:szCs w:val="24"/>
        </w:rPr>
        <w:t>для посещения</w:t>
      </w:r>
      <w:r w:rsidRPr="00521D1E">
        <w:rPr>
          <w:spacing w:val="-1"/>
          <w:sz w:val="24"/>
          <w:szCs w:val="24"/>
        </w:rPr>
        <w:t xml:space="preserve"> </w:t>
      </w:r>
      <w:r w:rsidR="00604CDB" w:rsidRPr="00521D1E">
        <w:rPr>
          <w:sz w:val="24"/>
          <w:szCs w:val="24"/>
        </w:rPr>
        <w:t>МА</w:t>
      </w:r>
      <w:r w:rsidRPr="00521D1E">
        <w:rPr>
          <w:sz w:val="24"/>
          <w:szCs w:val="24"/>
        </w:rPr>
        <w:t>ОУ.</w:t>
      </w:r>
    </w:p>
    <w:p w:rsidR="008F5522" w:rsidRPr="00521D1E" w:rsidRDefault="0028736A" w:rsidP="00521D1E">
      <w:pPr>
        <w:pStyle w:val="a4"/>
        <w:numPr>
          <w:ilvl w:val="1"/>
          <w:numId w:val="3"/>
        </w:numPr>
        <w:tabs>
          <w:tab w:val="left" w:pos="659"/>
          <w:tab w:val="left" w:pos="2833"/>
          <w:tab w:val="left" w:pos="4524"/>
          <w:tab w:val="left" w:pos="6340"/>
          <w:tab w:val="left" w:pos="8192"/>
        </w:tabs>
        <w:ind w:right="116" w:hanging="24"/>
        <w:jc w:val="both"/>
        <w:rPr>
          <w:sz w:val="24"/>
          <w:szCs w:val="24"/>
        </w:rPr>
      </w:pPr>
      <w:r w:rsidRPr="00521D1E">
        <w:rPr>
          <w:color w:val="0D0D0D"/>
          <w:sz w:val="24"/>
          <w:szCs w:val="24"/>
        </w:rPr>
        <w:t xml:space="preserve">Центр игровой поддержки </w:t>
      </w:r>
      <w:r w:rsidRPr="00521D1E">
        <w:rPr>
          <w:sz w:val="24"/>
          <w:szCs w:val="24"/>
        </w:rPr>
        <w:t>функционирует без организации питания.</w:t>
      </w:r>
      <w:r w:rsidRPr="00521D1E">
        <w:rPr>
          <w:spacing w:val="1"/>
          <w:sz w:val="24"/>
          <w:szCs w:val="24"/>
        </w:rPr>
        <w:t xml:space="preserve"> </w:t>
      </w:r>
      <w:r w:rsidR="00EE7FE1" w:rsidRPr="00521D1E">
        <w:rPr>
          <w:sz w:val="24"/>
          <w:szCs w:val="24"/>
        </w:rPr>
        <w:t xml:space="preserve">Питьевой режим организуется в соответствии с требованиями санитарно-эпидемиологических правил и норм. </w:t>
      </w:r>
    </w:p>
    <w:p w:rsidR="008F5522" w:rsidRPr="00521D1E" w:rsidRDefault="0028736A" w:rsidP="00521D1E">
      <w:pPr>
        <w:pStyle w:val="a4"/>
        <w:numPr>
          <w:ilvl w:val="1"/>
          <w:numId w:val="2"/>
        </w:numPr>
        <w:tabs>
          <w:tab w:val="left" w:pos="910"/>
          <w:tab w:val="left" w:pos="911"/>
          <w:tab w:val="left" w:pos="3095"/>
          <w:tab w:val="left" w:pos="4659"/>
          <w:tab w:val="left" w:pos="6484"/>
          <w:tab w:val="left" w:pos="7508"/>
          <w:tab w:val="left" w:pos="8626"/>
        </w:tabs>
        <w:ind w:right="111" w:firstLine="0"/>
        <w:rPr>
          <w:sz w:val="24"/>
          <w:szCs w:val="24"/>
        </w:rPr>
      </w:pPr>
      <w:r w:rsidRPr="00521D1E">
        <w:rPr>
          <w:sz w:val="24"/>
          <w:szCs w:val="24"/>
        </w:rPr>
        <w:t>Непосредственное</w:t>
      </w:r>
      <w:r w:rsidRPr="00521D1E">
        <w:rPr>
          <w:sz w:val="24"/>
          <w:szCs w:val="24"/>
        </w:rPr>
        <w:tab/>
        <w:t>руководство</w:t>
      </w:r>
      <w:r w:rsidRPr="00521D1E">
        <w:rPr>
          <w:sz w:val="24"/>
          <w:szCs w:val="24"/>
        </w:rPr>
        <w:tab/>
        <w:t>деятельностью</w:t>
      </w:r>
      <w:r w:rsidRPr="00521D1E">
        <w:rPr>
          <w:sz w:val="24"/>
          <w:szCs w:val="24"/>
        </w:rPr>
        <w:tab/>
      </w:r>
      <w:r w:rsidRPr="00521D1E">
        <w:rPr>
          <w:color w:val="0D0D0D"/>
          <w:sz w:val="24"/>
          <w:szCs w:val="24"/>
        </w:rPr>
        <w:t>Центра</w:t>
      </w:r>
      <w:r w:rsidRPr="00521D1E">
        <w:rPr>
          <w:color w:val="0D0D0D"/>
          <w:sz w:val="24"/>
          <w:szCs w:val="24"/>
        </w:rPr>
        <w:tab/>
        <w:t>игровой</w:t>
      </w:r>
      <w:r w:rsidRPr="00521D1E">
        <w:rPr>
          <w:color w:val="0D0D0D"/>
          <w:sz w:val="24"/>
          <w:szCs w:val="24"/>
        </w:rPr>
        <w:tab/>
      </w:r>
      <w:r w:rsidRPr="00521D1E">
        <w:rPr>
          <w:color w:val="0D0D0D"/>
          <w:spacing w:val="-1"/>
          <w:sz w:val="24"/>
          <w:szCs w:val="24"/>
        </w:rPr>
        <w:t>поддержки</w:t>
      </w:r>
      <w:r w:rsidRPr="00521D1E">
        <w:rPr>
          <w:color w:val="0D0D0D"/>
          <w:spacing w:val="-57"/>
          <w:sz w:val="24"/>
          <w:szCs w:val="24"/>
        </w:rPr>
        <w:t xml:space="preserve"> </w:t>
      </w:r>
      <w:r w:rsidRPr="00521D1E">
        <w:rPr>
          <w:sz w:val="24"/>
          <w:szCs w:val="24"/>
        </w:rPr>
        <w:t>осуществляет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старший воспитатель.</w:t>
      </w:r>
    </w:p>
    <w:p w:rsidR="008F5522" w:rsidRPr="00521D1E" w:rsidRDefault="0028736A" w:rsidP="00521D1E">
      <w:pPr>
        <w:pStyle w:val="a4"/>
        <w:numPr>
          <w:ilvl w:val="1"/>
          <w:numId w:val="2"/>
        </w:numPr>
        <w:tabs>
          <w:tab w:val="left" w:pos="772"/>
        </w:tabs>
        <w:ind w:right="110" w:firstLine="0"/>
        <w:rPr>
          <w:sz w:val="24"/>
          <w:szCs w:val="24"/>
        </w:rPr>
      </w:pPr>
      <w:proofErr w:type="gramStart"/>
      <w:r w:rsidRPr="00521D1E">
        <w:rPr>
          <w:sz w:val="24"/>
          <w:szCs w:val="24"/>
        </w:rPr>
        <w:t>Контроль</w:t>
      </w:r>
      <w:r w:rsidRPr="00521D1E">
        <w:rPr>
          <w:spacing w:val="27"/>
          <w:sz w:val="24"/>
          <w:szCs w:val="24"/>
        </w:rPr>
        <w:t xml:space="preserve"> </w:t>
      </w:r>
      <w:r w:rsidRPr="00521D1E">
        <w:rPr>
          <w:sz w:val="24"/>
          <w:szCs w:val="24"/>
        </w:rPr>
        <w:t>за</w:t>
      </w:r>
      <w:proofErr w:type="gramEnd"/>
      <w:r w:rsidRPr="00521D1E">
        <w:rPr>
          <w:spacing w:val="25"/>
          <w:sz w:val="24"/>
          <w:szCs w:val="24"/>
        </w:rPr>
        <w:t xml:space="preserve"> </w:t>
      </w:r>
      <w:r w:rsidRPr="00521D1E">
        <w:rPr>
          <w:sz w:val="24"/>
          <w:szCs w:val="24"/>
        </w:rPr>
        <w:t>работой</w:t>
      </w:r>
      <w:r w:rsidRPr="00521D1E">
        <w:rPr>
          <w:spacing w:val="27"/>
          <w:sz w:val="24"/>
          <w:szCs w:val="24"/>
        </w:rPr>
        <w:t xml:space="preserve"> </w:t>
      </w:r>
      <w:r w:rsidRPr="00521D1E">
        <w:rPr>
          <w:sz w:val="24"/>
          <w:szCs w:val="24"/>
        </w:rPr>
        <w:t>в</w:t>
      </w:r>
      <w:r w:rsidRPr="00521D1E">
        <w:rPr>
          <w:spacing w:val="29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Центре</w:t>
      </w:r>
      <w:r w:rsidRPr="00521D1E">
        <w:rPr>
          <w:color w:val="0D0D0D"/>
          <w:spacing w:val="26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игровой</w:t>
      </w:r>
      <w:r w:rsidRPr="00521D1E">
        <w:rPr>
          <w:color w:val="0D0D0D"/>
          <w:spacing w:val="27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поддержки</w:t>
      </w:r>
      <w:r w:rsidRPr="00521D1E">
        <w:rPr>
          <w:color w:val="0D0D0D"/>
          <w:spacing w:val="28"/>
          <w:sz w:val="24"/>
          <w:szCs w:val="24"/>
        </w:rPr>
        <w:t xml:space="preserve"> </w:t>
      </w:r>
      <w:r w:rsidRPr="00521D1E">
        <w:rPr>
          <w:sz w:val="24"/>
          <w:szCs w:val="24"/>
        </w:rPr>
        <w:t>осуществляет</w:t>
      </w:r>
      <w:r w:rsidRPr="00521D1E">
        <w:rPr>
          <w:spacing w:val="26"/>
          <w:sz w:val="24"/>
          <w:szCs w:val="24"/>
        </w:rPr>
        <w:t xml:space="preserve"> </w:t>
      </w:r>
      <w:r w:rsidRPr="00521D1E">
        <w:rPr>
          <w:sz w:val="24"/>
          <w:szCs w:val="24"/>
        </w:rPr>
        <w:t>администрация</w:t>
      </w:r>
      <w:r w:rsidRPr="00521D1E">
        <w:rPr>
          <w:spacing w:val="-57"/>
          <w:sz w:val="24"/>
          <w:szCs w:val="24"/>
        </w:rPr>
        <w:t xml:space="preserve"> </w:t>
      </w:r>
      <w:r w:rsidR="00604CDB" w:rsidRPr="00521D1E">
        <w:rPr>
          <w:sz w:val="24"/>
          <w:szCs w:val="24"/>
        </w:rPr>
        <w:t>МА</w:t>
      </w:r>
      <w:r w:rsidRPr="00521D1E">
        <w:rPr>
          <w:sz w:val="24"/>
          <w:szCs w:val="24"/>
        </w:rPr>
        <w:t>ОУ,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контрольно-надзорные</w:t>
      </w:r>
      <w:r w:rsidRPr="00521D1E">
        <w:rPr>
          <w:spacing w:val="-2"/>
          <w:sz w:val="24"/>
          <w:szCs w:val="24"/>
        </w:rPr>
        <w:t xml:space="preserve"> </w:t>
      </w:r>
      <w:r w:rsidRPr="00521D1E">
        <w:rPr>
          <w:sz w:val="24"/>
          <w:szCs w:val="24"/>
        </w:rPr>
        <w:t>органы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в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соответствии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с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законодательством.</w:t>
      </w:r>
    </w:p>
    <w:p w:rsidR="008F5522" w:rsidRPr="00521D1E" w:rsidRDefault="008F5522" w:rsidP="00521D1E">
      <w:pPr>
        <w:pStyle w:val="a3"/>
      </w:pPr>
    </w:p>
    <w:p w:rsidR="008F5522" w:rsidRPr="00521D1E" w:rsidRDefault="0028736A" w:rsidP="00521D1E">
      <w:pPr>
        <w:pStyle w:val="Heading2"/>
        <w:numPr>
          <w:ilvl w:val="0"/>
          <w:numId w:val="7"/>
        </w:numPr>
        <w:tabs>
          <w:tab w:val="left" w:pos="2850"/>
        </w:tabs>
        <w:ind w:left="2850" w:hanging="300"/>
        <w:jc w:val="both"/>
      </w:pPr>
      <w:r w:rsidRPr="00521D1E">
        <w:t>Организация</w:t>
      </w:r>
      <w:r w:rsidRPr="00521D1E">
        <w:rPr>
          <w:spacing w:val="-4"/>
        </w:rPr>
        <w:t xml:space="preserve"> </w:t>
      </w:r>
      <w:r w:rsidRPr="00521D1E">
        <w:t>образовательного</w:t>
      </w:r>
      <w:r w:rsidRPr="00521D1E">
        <w:rPr>
          <w:spacing w:val="-3"/>
        </w:rPr>
        <w:t xml:space="preserve"> </w:t>
      </w:r>
      <w:r w:rsidRPr="00521D1E">
        <w:t>процесса</w:t>
      </w:r>
    </w:p>
    <w:p w:rsidR="00AE399E" w:rsidRPr="00521D1E" w:rsidRDefault="00AE399E" w:rsidP="00521D1E">
      <w:pPr>
        <w:pStyle w:val="a4"/>
        <w:numPr>
          <w:ilvl w:val="1"/>
          <w:numId w:val="1"/>
        </w:numPr>
        <w:tabs>
          <w:tab w:val="left" w:pos="638"/>
        </w:tabs>
        <w:spacing w:before="36"/>
        <w:ind w:right="110" w:firstLine="0"/>
        <w:rPr>
          <w:sz w:val="24"/>
          <w:szCs w:val="24"/>
        </w:rPr>
      </w:pPr>
      <w:r w:rsidRPr="00521D1E">
        <w:rPr>
          <w:sz w:val="24"/>
          <w:szCs w:val="24"/>
        </w:rPr>
        <w:t xml:space="preserve">Содержание образования в ЦИПР реализуется через специфичные для раннего возраста детей виды деятельности с учетом особенностей психофизического развития, индивидуальных возможностей и состояния здоровья детей в соответствии с перспективным планом, и насыщено разнообразными видами деятельности, направленными </w:t>
      </w:r>
      <w:proofErr w:type="gramStart"/>
      <w:r w:rsidRPr="00521D1E">
        <w:rPr>
          <w:sz w:val="24"/>
          <w:szCs w:val="24"/>
        </w:rPr>
        <w:t>на</w:t>
      </w:r>
      <w:proofErr w:type="gramEnd"/>
      <w:r w:rsidRPr="00521D1E">
        <w:rPr>
          <w:sz w:val="24"/>
          <w:szCs w:val="24"/>
        </w:rPr>
        <w:t xml:space="preserve">: </w:t>
      </w:r>
    </w:p>
    <w:p w:rsidR="00AE399E" w:rsidRPr="00521D1E" w:rsidRDefault="00AE399E" w:rsidP="00521D1E">
      <w:pPr>
        <w:pStyle w:val="a4"/>
        <w:tabs>
          <w:tab w:val="left" w:pos="638"/>
        </w:tabs>
        <w:spacing w:before="36"/>
        <w:ind w:right="110"/>
        <w:rPr>
          <w:sz w:val="24"/>
          <w:szCs w:val="24"/>
        </w:rPr>
      </w:pPr>
      <w:r w:rsidRPr="00521D1E">
        <w:rPr>
          <w:sz w:val="24"/>
          <w:szCs w:val="24"/>
        </w:rPr>
        <w:t xml:space="preserve">- развитие движения (с </w:t>
      </w:r>
      <w:proofErr w:type="spellStart"/>
      <w:r w:rsidRPr="00521D1E">
        <w:rPr>
          <w:sz w:val="24"/>
          <w:szCs w:val="24"/>
        </w:rPr>
        <w:t>фитболами</w:t>
      </w:r>
      <w:proofErr w:type="spellEnd"/>
      <w:r w:rsidRPr="00521D1E">
        <w:rPr>
          <w:sz w:val="24"/>
          <w:szCs w:val="24"/>
        </w:rPr>
        <w:t xml:space="preserve">, массажными мячами, каталками, следовыми дорожками и др.); </w:t>
      </w:r>
    </w:p>
    <w:p w:rsidR="00AE399E" w:rsidRPr="00521D1E" w:rsidRDefault="00AE399E" w:rsidP="00521D1E">
      <w:pPr>
        <w:pStyle w:val="a4"/>
        <w:tabs>
          <w:tab w:val="left" w:pos="638"/>
        </w:tabs>
        <w:spacing w:before="36"/>
        <w:ind w:right="110"/>
        <w:rPr>
          <w:sz w:val="24"/>
          <w:szCs w:val="24"/>
        </w:rPr>
      </w:pPr>
      <w:r w:rsidRPr="00521D1E">
        <w:rPr>
          <w:sz w:val="24"/>
          <w:szCs w:val="24"/>
        </w:rPr>
        <w:t xml:space="preserve">- развитие моторики (пальчиковые игры, шнуровка, мозаика, игры с водой и сыпучими материалами (песок, крупа); </w:t>
      </w:r>
    </w:p>
    <w:p w:rsidR="00AE399E" w:rsidRPr="00521D1E" w:rsidRDefault="00AE399E" w:rsidP="00521D1E">
      <w:pPr>
        <w:pStyle w:val="a4"/>
        <w:tabs>
          <w:tab w:val="left" w:pos="638"/>
        </w:tabs>
        <w:spacing w:before="36"/>
        <w:ind w:right="110"/>
        <w:rPr>
          <w:sz w:val="24"/>
          <w:szCs w:val="24"/>
        </w:rPr>
      </w:pPr>
      <w:r w:rsidRPr="00521D1E">
        <w:rPr>
          <w:sz w:val="24"/>
          <w:szCs w:val="24"/>
        </w:rPr>
        <w:t xml:space="preserve">- развитие сенсорных способностей (цветовое лото, таблички, вкладыши, пирамидки, кубики), - творческих способностей (изобразительное творчество, совместное обыгрывание сказок с родителями, с использованием атрибутов к сказкам, хороводные игры); </w:t>
      </w:r>
    </w:p>
    <w:p w:rsidR="00AE399E" w:rsidRPr="00521D1E" w:rsidRDefault="00AE399E" w:rsidP="00521D1E">
      <w:pPr>
        <w:pStyle w:val="a4"/>
        <w:tabs>
          <w:tab w:val="left" w:pos="638"/>
        </w:tabs>
        <w:spacing w:before="36"/>
        <w:ind w:right="110"/>
        <w:rPr>
          <w:sz w:val="24"/>
          <w:szCs w:val="24"/>
        </w:rPr>
      </w:pPr>
      <w:r w:rsidRPr="00521D1E">
        <w:rPr>
          <w:sz w:val="24"/>
          <w:szCs w:val="24"/>
        </w:rPr>
        <w:t>- мышления (конструирование из крупного и мелкого строителя); - речи (сюжетные картинки, игры-вкладыши, фигурки людей, животных и др.).</w:t>
      </w:r>
    </w:p>
    <w:p w:rsidR="008F5522" w:rsidRPr="00521D1E" w:rsidRDefault="0028736A" w:rsidP="00521D1E">
      <w:pPr>
        <w:pStyle w:val="a4"/>
        <w:numPr>
          <w:ilvl w:val="1"/>
          <w:numId w:val="1"/>
        </w:numPr>
        <w:tabs>
          <w:tab w:val="left" w:pos="638"/>
        </w:tabs>
        <w:spacing w:before="36"/>
        <w:ind w:right="110" w:firstLine="0"/>
        <w:rPr>
          <w:sz w:val="24"/>
          <w:szCs w:val="24"/>
        </w:rPr>
      </w:pPr>
      <w:r w:rsidRPr="00521D1E">
        <w:rPr>
          <w:sz w:val="24"/>
          <w:szCs w:val="24"/>
        </w:rPr>
        <w:t>Образовательный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процесс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в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Центре</w:t>
      </w:r>
      <w:r w:rsidRPr="00521D1E">
        <w:rPr>
          <w:color w:val="0D0D0D"/>
          <w:spacing w:val="1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игровой</w:t>
      </w:r>
      <w:r w:rsidRPr="00521D1E">
        <w:rPr>
          <w:color w:val="0D0D0D"/>
          <w:spacing w:val="1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поддержки</w:t>
      </w:r>
      <w:r w:rsidRPr="00521D1E">
        <w:rPr>
          <w:color w:val="0D0D0D"/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включает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педагогические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технологии,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обеспечивающие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индивидуальное,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личностно-ориентированное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развитие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ребенка.</w:t>
      </w:r>
    </w:p>
    <w:p w:rsidR="008F5522" w:rsidRPr="00521D1E" w:rsidRDefault="0028736A" w:rsidP="00521D1E">
      <w:pPr>
        <w:pStyle w:val="a4"/>
        <w:numPr>
          <w:ilvl w:val="1"/>
          <w:numId w:val="1"/>
        </w:numPr>
        <w:tabs>
          <w:tab w:val="left" w:pos="623"/>
        </w:tabs>
        <w:spacing w:before="1"/>
        <w:ind w:left="118" w:right="110" w:firstLine="0"/>
        <w:rPr>
          <w:sz w:val="24"/>
          <w:szCs w:val="24"/>
        </w:rPr>
      </w:pPr>
      <w:r w:rsidRPr="00521D1E">
        <w:rPr>
          <w:sz w:val="24"/>
          <w:szCs w:val="24"/>
        </w:rPr>
        <w:t>При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организации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образовательной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деятельности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в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Центр</w:t>
      </w:r>
      <w:r w:rsidRPr="00521D1E">
        <w:rPr>
          <w:color w:val="0D0D0D"/>
          <w:spacing w:val="1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игровой</w:t>
      </w:r>
      <w:r w:rsidRPr="00521D1E">
        <w:rPr>
          <w:color w:val="0D0D0D"/>
          <w:spacing w:val="1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поддержки</w:t>
      </w:r>
      <w:r w:rsidRPr="00521D1E">
        <w:rPr>
          <w:color w:val="0D0D0D"/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осуществляется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комплексный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подход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личностно-ориентированная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модель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взаимодействия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с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семьями воспитанников.</w:t>
      </w:r>
    </w:p>
    <w:p w:rsidR="00AE399E" w:rsidRPr="00521D1E" w:rsidRDefault="00AE399E" w:rsidP="00521D1E">
      <w:pPr>
        <w:pStyle w:val="a4"/>
        <w:numPr>
          <w:ilvl w:val="1"/>
          <w:numId w:val="1"/>
        </w:numPr>
        <w:tabs>
          <w:tab w:val="left" w:pos="606"/>
        </w:tabs>
        <w:spacing w:before="44"/>
        <w:ind w:left="118" w:right="112" w:firstLine="0"/>
        <w:rPr>
          <w:sz w:val="24"/>
          <w:szCs w:val="24"/>
        </w:rPr>
      </w:pPr>
      <w:r w:rsidRPr="00521D1E">
        <w:rPr>
          <w:sz w:val="24"/>
          <w:szCs w:val="24"/>
        </w:rPr>
        <w:t>Специалисты</w:t>
      </w:r>
      <w:r w:rsidRPr="00521D1E">
        <w:rPr>
          <w:spacing w:val="4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Центра</w:t>
      </w:r>
      <w:r w:rsidRPr="00521D1E">
        <w:rPr>
          <w:color w:val="0D0D0D"/>
          <w:spacing w:val="2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игровой</w:t>
      </w:r>
      <w:r w:rsidRPr="00521D1E">
        <w:rPr>
          <w:color w:val="0D0D0D"/>
          <w:spacing w:val="3"/>
          <w:sz w:val="24"/>
          <w:szCs w:val="24"/>
        </w:rPr>
        <w:t xml:space="preserve"> </w:t>
      </w:r>
      <w:r w:rsidRPr="00521D1E">
        <w:rPr>
          <w:color w:val="0D0D0D"/>
          <w:sz w:val="24"/>
          <w:szCs w:val="24"/>
        </w:rPr>
        <w:t>поддержки</w:t>
      </w:r>
      <w:r w:rsidRPr="00521D1E">
        <w:rPr>
          <w:color w:val="0D0D0D"/>
          <w:spacing w:val="6"/>
          <w:sz w:val="24"/>
          <w:szCs w:val="24"/>
        </w:rPr>
        <w:t xml:space="preserve"> </w:t>
      </w:r>
      <w:r w:rsidRPr="00521D1E">
        <w:rPr>
          <w:sz w:val="24"/>
          <w:szCs w:val="24"/>
        </w:rPr>
        <w:t>осуществляют</w:t>
      </w:r>
      <w:r w:rsidRPr="00521D1E">
        <w:rPr>
          <w:spacing w:val="3"/>
          <w:sz w:val="24"/>
          <w:szCs w:val="24"/>
        </w:rPr>
        <w:t xml:space="preserve"> </w:t>
      </w:r>
      <w:r w:rsidRPr="00521D1E">
        <w:rPr>
          <w:sz w:val="24"/>
          <w:szCs w:val="24"/>
        </w:rPr>
        <w:t>консультирование</w:t>
      </w:r>
      <w:r w:rsidRPr="00521D1E">
        <w:rPr>
          <w:spacing w:val="2"/>
          <w:sz w:val="24"/>
          <w:szCs w:val="24"/>
        </w:rPr>
        <w:t xml:space="preserve"> </w:t>
      </w:r>
      <w:r w:rsidRPr="00521D1E">
        <w:rPr>
          <w:sz w:val="24"/>
          <w:szCs w:val="24"/>
        </w:rPr>
        <w:t>и</w:t>
      </w:r>
      <w:r w:rsidRPr="00521D1E">
        <w:rPr>
          <w:spacing w:val="7"/>
          <w:sz w:val="24"/>
          <w:szCs w:val="24"/>
        </w:rPr>
        <w:t xml:space="preserve"> </w:t>
      </w:r>
      <w:r w:rsidRPr="00521D1E">
        <w:rPr>
          <w:sz w:val="24"/>
          <w:szCs w:val="24"/>
        </w:rPr>
        <w:t>другие</w:t>
      </w:r>
      <w:r w:rsidRPr="00521D1E">
        <w:rPr>
          <w:spacing w:val="-57"/>
          <w:sz w:val="24"/>
          <w:szCs w:val="24"/>
        </w:rPr>
        <w:t xml:space="preserve"> </w:t>
      </w:r>
      <w:r w:rsidRPr="00521D1E">
        <w:rPr>
          <w:sz w:val="24"/>
          <w:szCs w:val="24"/>
        </w:rPr>
        <w:t>виды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взаимодействия с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родителями.</w:t>
      </w:r>
    </w:p>
    <w:p w:rsidR="00AE399E" w:rsidRPr="00521D1E" w:rsidRDefault="00AE399E" w:rsidP="00521D1E">
      <w:pPr>
        <w:pStyle w:val="a4"/>
        <w:numPr>
          <w:ilvl w:val="1"/>
          <w:numId w:val="1"/>
        </w:numPr>
        <w:tabs>
          <w:tab w:val="left" w:pos="802"/>
          <w:tab w:val="left" w:pos="803"/>
          <w:tab w:val="left" w:pos="2079"/>
          <w:tab w:val="left" w:pos="3143"/>
          <w:tab w:val="left" w:pos="4296"/>
          <w:tab w:val="left" w:pos="5812"/>
          <w:tab w:val="left" w:pos="7925"/>
        </w:tabs>
        <w:ind w:left="118" w:right="109" w:firstLine="0"/>
        <w:rPr>
          <w:sz w:val="24"/>
          <w:szCs w:val="24"/>
        </w:rPr>
      </w:pPr>
      <w:r w:rsidRPr="00521D1E">
        <w:rPr>
          <w:sz w:val="24"/>
          <w:szCs w:val="24"/>
        </w:rPr>
        <w:t>Педагоги</w:t>
      </w:r>
      <w:r w:rsidRPr="00521D1E">
        <w:rPr>
          <w:sz w:val="24"/>
          <w:szCs w:val="24"/>
        </w:rPr>
        <w:tab/>
      </w:r>
      <w:r w:rsidRPr="00521D1E">
        <w:rPr>
          <w:color w:val="0D0D0D"/>
          <w:sz w:val="24"/>
          <w:szCs w:val="24"/>
        </w:rPr>
        <w:t>Центра</w:t>
      </w:r>
      <w:r w:rsidRPr="00521D1E">
        <w:rPr>
          <w:color w:val="0D0D0D"/>
          <w:sz w:val="24"/>
          <w:szCs w:val="24"/>
        </w:rPr>
        <w:tab/>
        <w:t>игровой</w:t>
      </w:r>
      <w:r w:rsidRPr="00521D1E">
        <w:rPr>
          <w:color w:val="0D0D0D"/>
          <w:sz w:val="24"/>
          <w:szCs w:val="24"/>
        </w:rPr>
        <w:tab/>
        <w:t>поддержки</w:t>
      </w:r>
      <w:r w:rsidRPr="00521D1E">
        <w:rPr>
          <w:sz w:val="24"/>
          <w:szCs w:val="24"/>
        </w:rPr>
        <w:t>,</w:t>
      </w:r>
      <w:r w:rsidRPr="00521D1E">
        <w:rPr>
          <w:sz w:val="24"/>
          <w:szCs w:val="24"/>
        </w:rPr>
        <w:tab/>
        <w:t>осуществляющие образовательную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деятельность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с</w:t>
      </w:r>
      <w:r w:rsidRPr="00521D1E">
        <w:rPr>
          <w:spacing w:val="-2"/>
          <w:sz w:val="24"/>
          <w:szCs w:val="24"/>
        </w:rPr>
        <w:t xml:space="preserve"> </w:t>
      </w:r>
      <w:r w:rsidRPr="00521D1E">
        <w:rPr>
          <w:sz w:val="24"/>
          <w:szCs w:val="24"/>
        </w:rPr>
        <w:t>детьми,</w:t>
      </w:r>
      <w:r w:rsidRPr="00521D1E">
        <w:rPr>
          <w:spacing w:val="-3"/>
          <w:sz w:val="24"/>
          <w:szCs w:val="24"/>
        </w:rPr>
        <w:t xml:space="preserve"> </w:t>
      </w:r>
      <w:r w:rsidRPr="00521D1E">
        <w:rPr>
          <w:sz w:val="24"/>
          <w:szCs w:val="24"/>
        </w:rPr>
        <w:t>несут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полную ответственность:</w:t>
      </w:r>
    </w:p>
    <w:p w:rsidR="00AE399E" w:rsidRPr="00521D1E" w:rsidRDefault="00AE399E" w:rsidP="00521D1E">
      <w:pPr>
        <w:pStyle w:val="a4"/>
        <w:numPr>
          <w:ilvl w:val="2"/>
          <w:numId w:val="1"/>
        </w:numPr>
        <w:tabs>
          <w:tab w:val="left" w:pos="838"/>
          <w:tab w:val="left" w:pos="839"/>
        </w:tabs>
        <w:ind w:right="111"/>
        <w:rPr>
          <w:sz w:val="24"/>
          <w:szCs w:val="24"/>
        </w:rPr>
      </w:pPr>
      <w:r w:rsidRPr="00521D1E">
        <w:rPr>
          <w:sz w:val="24"/>
          <w:szCs w:val="24"/>
        </w:rPr>
        <w:t>за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жизнь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и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здоровье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детей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во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время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пребывания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ребенка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в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МАОУ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до</w:t>
      </w:r>
      <w:r w:rsidRPr="00521D1E">
        <w:rPr>
          <w:spacing w:val="1"/>
          <w:sz w:val="24"/>
          <w:szCs w:val="24"/>
        </w:rPr>
        <w:t xml:space="preserve"> </w:t>
      </w:r>
      <w:r w:rsidRPr="00521D1E">
        <w:rPr>
          <w:sz w:val="24"/>
          <w:szCs w:val="24"/>
        </w:rPr>
        <w:t>передачи</w:t>
      </w:r>
      <w:r w:rsidRPr="00521D1E">
        <w:rPr>
          <w:spacing w:val="-57"/>
          <w:sz w:val="24"/>
          <w:szCs w:val="24"/>
        </w:rPr>
        <w:t xml:space="preserve"> </w:t>
      </w:r>
      <w:r w:rsidRPr="00521D1E">
        <w:rPr>
          <w:sz w:val="24"/>
          <w:szCs w:val="24"/>
        </w:rPr>
        <w:t>родителям</w:t>
      </w:r>
      <w:r w:rsidRPr="00521D1E">
        <w:rPr>
          <w:spacing w:val="-2"/>
          <w:sz w:val="24"/>
          <w:szCs w:val="24"/>
        </w:rPr>
        <w:t xml:space="preserve"> </w:t>
      </w:r>
      <w:r w:rsidRPr="00521D1E">
        <w:rPr>
          <w:sz w:val="24"/>
          <w:szCs w:val="24"/>
        </w:rPr>
        <w:t>(законным</w:t>
      </w:r>
      <w:r w:rsidRPr="00521D1E">
        <w:rPr>
          <w:spacing w:val="-2"/>
          <w:sz w:val="24"/>
          <w:szCs w:val="24"/>
        </w:rPr>
        <w:t xml:space="preserve"> </w:t>
      </w:r>
      <w:r w:rsidRPr="00521D1E">
        <w:rPr>
          <w:sz w:val="24"/>
          <w:szCs w:val="24"/>
        </w:rPr>
        <w:t>представителям);</w:t>
      </w:r>
    </w:p>
    <w:p w:rsidR="00AE399E" w:rsidRPr="00521D1E" w:rsidRDefault="00AE399E" w:rsidP="00521D1E">
      <w:pPr>
        <w:pStyle w:val="a4"/>
        <w:numPr>
          <w:ilvl w:val="2"/>
          <w:numId w:val="1"/>
        </w:numPr>
        <w:tabs>
          <w:tab w:val="left" w:pos="838"/>
          <w:tab w:val="left" w:pos="839"/>
        </w:tabs>
        <w:ind w:hanging="361"/>
        <w:rPr>
          <w:sz w:val="24"/>
          <w:szCs w:val="24"/>
        </w:rPr>
      </w:pPr>
      <w:r w:rsidRPr="00521D1E">
        <w:rPr>
          <w:sz w:val="24"/>
          <w:szCs w:val="24"/>
        </w:rPr>
        <w:t>выполнение</w:t>
      </w:r>
      <w:r w:rsidRPr="00521D1E">
        <w:rPr>
          <w:spacing w:val="-6"/>
          <w:sz w:val="24"/>
          <w:szCs w:val="24"/>
        </w:rPr>
        <w:t xml:space="preserve"> </w:t>
      </w:r>
      <w:r w:rsidRPr="00521D1E">
        <w:rPr>
          <w:sz w:val="24"/>
          <w:szCs w:val="24"/>
        </w:rPr>
        <w:t>внутренних</w:t>
      </w:r>
      <w:r w:rsidRPr="00521D1E">
        <w:rPr>
          <w:spacing w:val="-2"/>
          <w:sz w:val="24"/>
          <w:szCs w:val="24"/>
        </w:rPr>
        <w:t xml:space="preserve"> </w:t>
      </w:r>
      <w:r w:rsidRPr="00521D1E">
        <w:rPr>
          <w:sz w:val="24"/>
          <w:szCs w:val="24"/>
        </w:rPr>
        <w:t>локальных</w:t>
      </w:r>
      <w:r w:rsidRPr="00521D1E">
        <w:rPr>
          <w:spacing w:val="-3"/>
          <w:sz w:val="24"/>
          <w:szCs w:val="24"/>
        </w:rPr>
        <w:t xml:space="preserve"> </w:t>
      </w:r>
      <w:r w:rsidRPr="00521D1E">
        <w:rPr>
          <w:sz w:val="24"/>
          <w:szCs w:val="24"/>
        </w:rPr>
        <w:t>актов</w:t>
      </w:r>
      <w:r w:rsidRPr="00521D1E">
        <w:rPr>
          <w:spacing w:val="-1"/>
          <w:sz w:val="24"/>
          <w:szCs w:val="24"/>
        </w:rPr>
        <w:t xml:space="preserve"> </w:t>
      </w:r>
      <w:r w:rsidRPr="00521D1E">
        <w:rPr>
          <w:sz w:val="24"/>
          <w:szCs w:val="24"/>
        </w:rPr>
        <w:t>МАОУ;</w:t>
      </w:r>
    </w:p>
    <w:p w:rsidR="00AE399E" w:rsidRPr="00521D1E" w:rsidRDefault="00AE399E" w:rsidP="00521D1E">
      <w:pPr>
        <w:pStyle w:val="a4"/>
        <w:numPr>
          <w:ilvl w:val="2"/>
          <w:numId w:val="1"/>
        </w:numPr>
        <w:tabs>
          <w:tab w:val="left" w:pos="838"/>
          <w:tab w:val="left" w:pos="839"/>
        </w:tabs>
        <w:spacing w:before="41"/>
        <w:ind w:hanging="361"/>
        <w:rPr>
          <w:sz w:val="24"/>
          <w:szCs w:val="24"/>
        </w:rPr>
      </w:pPr>
      <w:r w:rsidRPr="00521D1E">
        <w:rPr>
          <w:sz w:val="24"/>
          <w:szCs w:val="24"/>
        </w:rPr>
        <w:t>качество</w:t>
      </w:r>
      <w:r w:rsidRPr="00521D1E">
        <w:rPr>
          <w:spacing w:val="-3"/>
          <w:sz w:val="24"/>
          <w:szCs w:val="24"/>
        </w:rPr>
        <w:t xml:space="preserve"> </w:t>
      </w:r>
      <w:r w:rsidRPr="00521D1E">
        <w:rPr>
          <w:sz w:val="24"/>
          <w:szCs w:val="24"/>
        </w:rPr>
        <w:t>проведения</w:t>
      </w:r>
      <w:r w:rsidRPr="00521D1E">
        <w:rPr>
          <w:spacing w:val="-2"/>
          <w:sz w:val="24"/>
          <w:szCs w:val="24"/>
        </w:rPr>
        <w:t xml:space="preserve"> </w:t>
      </w:r>
      <w:r w:rsidRPr="00521D1E">
        <w:rPr>
          <w:sz w:val="24"/>
          <w:szCs w:val="24"/>
        </w:rPr>
        <w:t>занятий;</w:t>
      </w:r>
    </w:p>
    <w:p w:rsidR="00AE399E" w:rsidRPr="00521D1E" w:rsidRDefault="00AE399E" w:rsidP="00521D1E">
      <w:pPr>
        <w:pStyle w:val="a4"/>
        <w:numPr>
          <w:ilvl w:val="2"/>
          <w:numId w:val="1"/>
        </w:numPr>
        <w:tabs>
          <w:tab w:val="left" w:pos="838"/>
          <w:tab w:val="left" w:pos="839"/>
        </w:tabs>
        <w:spacing w:before="43"/>
        <w:ind w:hanging="361"/>
        <w:rPr>
          <w:sz w:val="24"/>
          <w:szCs w:val="24"/>
        </w:rPr>
      </w:pPr>
      <w:r w:rsidRPr="00521D1E">
        <w:rPr>
          <w:sz w:val="24"/>
          <w:szCs w:val="24"/>
        </w:rPr>
        <w:t>заполнение</w:t>
      </w:r>
      <w:r w:rsidRPr="00521D1E">
        <w:rPr>
          <w:spacing w:val="-4"/>
          <w:sz w:val="24"/>
          <w:szCs w:val="24"/>
        </w:rPr>
        <w:t xml:space="preserve"> </w:t>
      </w:r>
      <w:r w:rsidRPr="00521D1E">
        <w:rPr>
          <w:sz w:val="24"/>
          <w:szCs w:val="24"/>
        </w:rPr>
        <w:t>необходимой</w:t>
      </w:r>
      <w:r w:rsidRPr="00521D1E">
        <w:rPr>
          <w:spacing w:val="-3"/>
          <w:sz w:val="24"/>
          <w:szCs w:val="24"/>
        </w:rPr>
        <w:t xml:space="preserve"> </w:t>
      </w:r>
      <w:r w:rsidRPr="00521D1E">
        <w:rPr>
          <w:sz w:val="24"/>
          <w:szCs w:val="24"/>
        </w:rPr>
        <w:t>отчетной</w:t>
      </w:r>
      <w:r w:rsidRPr="00521D1E">
        <w:rPr>
          <w:spacing w:val="-4"/>
          <w:sz w:val="24"/>
          <w:szCs w:val="24"/>
        </w:rPr>
        <w:t xml:space="preserve"> </w:t>
      </w:r>
      <w:r w:rsidRPr="00521D1E">
        <w:rPr>
          <w:sz w:val="24"/>
          <w:szCs w:val="24"/>
        </w:rPr>
        <w:t>документации</w:t>
      </w:r>
      <w:r w:rsidRPr="00521D1E">
        <w:rPr>
          <w:spacing w:val="-4"/>
          <w:sz w:val="24"/>
          <w:szCs w:val="24"/>
        </w:rPr>
        <w:t xml:space="preserve"> </w:t>
      </w:r>
      <w:r w:rsidRPr="00521D1E">
        <w:rPr>
          <w:sz w:val="24"/>
          <w:szCs w:val="24"/>
        </w:rPr>
        <w:t>после</w:t>
      </w:r>
      <w:r w:rsidRPr="00521D1E">
        <w:rPr>
          <w:spacing w:val="-4"/>
          <w:sz w:val="24"/>
          <w:szCs w:val="24"/>
        </w:rPr>
        <w:t xml:space="preserve"> </w:t>
      </w:r>
      <w:r w:rsidRPr="00521D1E">
        <w:rPr>
          <w:sz w:val="24"/>
          <w:szCs w:val="24"/>
        </w:rPr>
        <w:t>проведения</w:t>
      </w:r>
      <w:r w:rsidRPr="00521D1E">
        <w:rPr>
          <w:spacing w:val="-3"/>
          <w:sz w:val="24"/>
          <w:szCs w:val="24"/>
        </w:rPr>
        <w:t xml:space="preserve"> </w:t>
      </w:r>
      <w:r w:rsidRPr="00521D1E">
        <w:rPr>
          <w:sz w:val="24"/>
          <w:szCs w:val="24"/>
        </w:rPr>
        <w:t>занятий.</w:t>
      </w:r>
    </w:p>
    <w:p w:rsidR="00AE399E" w:rsidRPr="00521D1E" w:rsidRDefault="00AE399E" w:rsidP="00521D1E">
      <w:pPr>
        <w:tabs>
          <w:tab w:val="left" w:pos="623"/>
        </w:tabs>
        <w:spacing w:before="1"/>
        <w:ind w:right="110"/>
        <w:rPr>
          <w:sz w:val="24"/>
          <w:szCs w:val="24"/>
        </w:rPr>
      </w:pPr>
    </w:p>
    <w:p w:rsidR="00521D1E" w:rsidRPr="00521D1E" w:rsidRDefault="00521D1E" w:rsidP="00521D1E">
      <w:pPr>
        <w:pStyle w:val="a3"/>
        <w:spacing w:before="6"/>
        <w:jc w:val="center"/>
      </w:pPr>
      <w:r w:rsidRPr="00521D1E">
        <w:rPr>
          <w:b/>
        </w:rPr>
        <w:t>6. Права и обязанности участников образовательного процесса</w:t>
      </w:r>
      <w:r w:rsidRPr="00521D1E">
        <w:t xml:space="preserve"> </w:t>
      </w:r>
    </w:p>
    <w:p w:rsidR="00521D1E" w:rsidRPr="00521D1E" w:rsidRDefault="00521D1E" w:rsidP="00521D1E">
      <w:pPr>
        <w:pStyle w:val="a3"/>
        <w:spacing w:before="6"/>
        <w:jc w:val="both"/>
      </w:pPr>
      <w:r w:rsidRPr="00521D1E">
        <w:t xml:space="preserve">6.1. Участниками образовательного процесса группы являются дети, родители (их законные представители), педагогические работники. </w:t>
      </w:r>
    </w:p>
    <w:p w:rsidR="00521D1E" w:rsidRPr="00521D1E" w:rsidRDefault="00521D1E" w:rsidP="00521D1E">
      <w:pPr>
        <w:pStyle w:val="a3"/>
        <w:spacing w:before="6"/>
        <w:jc w:val="both"/>
      </w:pPr>
      <w:r w:rsidRPr="00521D1E">
        <w:t xml:space="preserve">6.2. Права, социальные гарантии и обязанности работников группы определяются действующим законодательством Российской Федерации, Уставом Учреждения, трудовым договором, определяющим функциональные обязанности и квалификационные характеристики, настоящим Положением. </w:t>
      </w:r>
    </w:p>
    <w:p w:rsidR="00AE399E" w:rsidRDefault="00521D1E" w:rsidP="00521D1E">
      <w:pPr>
        <w:pStyle w:val="a3"/>
        <w:spacing w:before="6"/>
        <w:jc w:val="both"/>
      </w:pPr>
      <w:r w:rsidRPr="00521D1E">
        <w:t xml:space="preserve">6.3. Права и обязанности родителей (их законных представителей) определяются Уставом Учреждения, договором. </w:t>
      </w:r>
    </w:p>
    <w:p w:rsidR="00521D1E" w:rsidRPr="00521D1E" w:rsidRDefault="00521D1E" w:rsidP="00521D1E">
      <w:pPr>
        <w:pStyle w:val="a3"/>
        <w:spacing w:before="6"/>
        <w:jc w:val="both"/>
        <w:sectPr w:rsidR="00521D1E" w:rsidRPr="00521D1E">
          <w:pgSz w:w="11910" w:h="16840"/>
          <w:pgMar w:top="1040" w:right="740" w:bottom="280" w:left="1300" w:header="720" w:footer="720" w:gutter="0"/>
          <w:cols w:space="720"/>
        </w:sectPr>
      </w:pPr>
    </w:p>
    <w:p w:rsidR="00AE399E" w:rsidRPr="00521D1E" w:rsidRDefault="00521D1E" w:rsidP="00521D1E">
      <w:pPr>
        <w:pStyle w:val="a3"/>
        <w:spacing w:before="6"/>
        <w:jc w:val="center"/>
        <w:rPr>
          <w:b/>
        </w:rPr>
      </w:pPr>
      <w:r w:rsidRPr="00521D1E">
        <w:rPr>
          <w:b/>
        </w:rPr>
        <w:lastRenderedPageBreak/>
        <w:t>7. Финансовое обеспечение деятельности</w:t>
      </w:r>
    </w:p>
    <w:p w:rsidR="00521D1E" w:rsidRPr="00521D1E" w:rsidRDefault="00521D1E" w:rsidP="00521D1E">
      <w:pPr>
        <w:pStyle w:val="a3"/>
        <w:spacing w:before="6"/>
        <w:jc w:val="both"/>
      </w:pPr>
      <w:r w:rsidRPr="00521D1E">
        <w:t>1. Финансирование организации и функционирования ЦИПР  может осуществляться из сре</w:t>
      </w:r>
      <w:proofErr w:type="gramStart"/>
      <w:r w:rsidRPr="00521D1E">
        <w:t>дств вс</w:t>
      </w:r>
      <w:proofErr w:type="gramEnd"/>
      <w:r w:rsidRPr="00521D1E">
        <w:t>ех видов бюджета, в том числе добровольных пожертвований.</w:t>
      </w:r>
    </w:p>
    <w:p w:rsidR="00521D1E" w:rsidRPr="00521D1E" w:rsidRDefault="00521D1E" w:rsidP="00521D1E">
      <w:pPr>
        <w:pStyle w:val="a3"/>
        <w:spacing w:before="6"/>
        <w:jc w:val="both"/>
      </w:pPr>
    </w:p>
    <w:p w:rsidR="00AE399E" w:rsidRPr="00521D1E" w:rsidRDefault="00521D1E" w:rsidP="00521D1E">
      <w:pPr>
        <w:pStyle w:val="a3"/>
        <w:spacing w:before="6"/>
        <w:jc w:val="center"/>
        <w:rPr>
          <w:b/>
        </w:rPr>
      </w:pPr>
      <w:r w:rsidRPr="00521D1E">
        <w:rPr>
          <w:b/>
        </w:rPr>
        <w:t>8</w:t>
      </w:r>
      <w:r w:rsidR="00AE399E" w:rsidRPr="00521D1E">
        <w:rPr>
          <w:b/>
        </w:rPr>
        <w:t>. Сроки действия положения</w:t>
      </w:r>
    </w:p>
    <w:p w:rsidR="00AE399E" w:rsidRPr="00521D1E" w:rsidRDefault="00AE399E" w:rsidP="00521D1E">
      <w:pPr>
        <w:pStyle w:val="a3"/>
        <w:spacing w:before="6"/>
        <w:jc w:val="both"/>
      </w:pPr>
      <w:r w:rsidRPr="00521D1E">
        <w:t xml:space="preserve">7.1. Настоящее Положение утверждается приказом </w:t>
      </w:r>
      <w:r w:rsidR="00521D1E" w:rsidRPr="00521D1E">
        <w:t>директора</w:t>
      </w:r>
      <w:r w:rsidRPr="00521D1E">
        <w:t xml:space="preserve">. Положение вступает в силу </w:t>
      </w:r>
      <w:proofErr w:type="gramStart"/>
      <w:r w:rsidRPr="00521D1E">
        <w:t>с даты издания</w:t>
      </w:r>
      <w:proofErr w:type="gramEnd"/>
      <w:r w:rsidRPr="00521D1E">
        <w:t xml:space="preserve"> приказа о принятии Положения. Срок данного Положения не ограничен. </w:t>
      </w:r>
    </w:p>
    <w:p w:rsidR="00AE399E" w:rsidRPr="00521D1E" w:rsidRDefault="00AE399E" w:rsidP="00521D1E">
      <w:pPr>
        <w:pStyle w:val="a3"/>
        <w:spacing w:before="6"/>
        <w:jc w:val="both"/>
      </w:pPr>
      <w:r w:rsidRPr="00521D1E">
        <w:t xml:space="preserve">7.2. В Положение могут быть внесены изменения и/или дополнения. </w:t>
      </w:r>
      <w:r w:rsidR="00521D1E" w:rsidRPr="00521D1E">
        <w:t>Директор</w:t>
      </w:r>
      <w:r w:rsidRPr="00521D1E">
        <w:t xml:space="preserve"> издает приказ о внесении изменений и/или дополнений в Положение. </w:t>
      </w:r>
    </w:p>
    <w:p w:rsidR="008F5522" w:rsidRPr="00521D1E" w:rsidRDefault="00AE399E" w:rsidP="00521D1E">
      <w:pPr>
        <w:pStyle w:val="a3"/>
        <w:spacing w:before="6"/>
        <w:jc w:val="both"/>
      </w:pPr>
      <w:r w:rsidRPr="00521D1E">
        <w:t>7.3. Настоящее Положение может утратить силу досрочно как противоречащее законодательным актам РФ и нормативно-правовой документации Учреждения и/или не отвечающего современным требованиям к условиям труда в Учреждении (образовательному процессу, охране труда и соблюдению техники безопасности и др.).</w:t>
      </w:r>
    </w:p>
    <w:p w:rsidR="00AE399E" w:rsidRDefault="00AE399E">
      <w:pPr>
        <w:pStyle w:val="a3"/>
        <w:spacing w:before="6"/>
        <w:rPr>
          <w:sz w:val="31"/>
        </w:rPr>
      </w:pPr>
    </w:p>
    <w:p w:rsidR="008F5522" w:rsidRDefault="008F5522" w:rsidP="00521D1E">
      <w:pPr>
        <w:pStyle w:val="Heading2"/>
        <w:tabs>
          <w:tab w:val="left" w:pos="2923"/>
        </w:tabs>
        <w:ind w:hanging="184"/>
        <w:jc w:val="left"/>
        <w:sectPr w:rsidR="008F5522">
          <w:pgSz w:w="11910" w:h="16840"/>
          <w:pgMar w:top="1040" w:right="740" w:bottom="280" w:left="1300" w:header="720" w:footer="720" w:gutter="0"/>
          <w:cols w:space="720"/>
        </w:sectPr>
      </w:pPr>
    </w:p>
    <w:p w:rsidR="00BB027B" w:rsidRPr="00BB027B" w:rsidRDefault="00BB027B" w:rsidP="00521D1E">
      <w:pPr>
        <w:pStyle w:val="a3"/>
        <w:spacing w:before="2"/>
      </w:pPr>
    </w:p>
    <w:p w:rsidR="008F5522" w:rsidRDefault="008F5522">
      <w:pPr>
        <w:spacing w:before="1" w:line="232" w:lineRule="auto"/>
        <w:ind w:left="77" w:right="1259"/>
        <w:rPr>
          <w:rFonts w:ascii="Arial MT" w:hAnsi="Arial MT"/>
          <w:sz w:val="8"/>
        </w:rPr>
      </w:pPr>
    </w:p>
    <w:p w:rsidR="00AE399E" w:rsidRDefault="00AE399E">
      <w:pPr>
        <w:spacing w:before="1" w:line="232" w:lineRule="auto"/>
        <w:ind w:left="77" w:right="1259"/>
        <w:rPr>
          <w:rFonts w:ascii="Arial MT" w:hAnsi="Arial MT"/>
          <w:sz w:val="8"/>
        </w:rPr>
      </w:pPr>
    </w:p>
    <w:p w:rsidR="00AE399E" w:rsidRDefault="00AE399E" w:rsidP="00AE399E">
      <w:pPr>
        <w:spacing w:before="1" w:line="232" w:lineRule="auto"/>
        <w:ind w:right="1259"/>
        <w:rPr>
          <w:rFonts w:ascii="Arial MT" w:hAnsi="Arial MT"/>
          <w:sz w:val="8"/>
        </w:rPr>
      </w:pPr>
    </w:p>
    <w:sectPr w:rsidR="00AE399E" w:rsidSect="008F5522">
      <w:type w:val="continuous"/>
      <w:pgSz w:w="11910" w:h="16840"/>
      <w:pgMar w:top="1260" w:right="740" w:bottom="280" w:left="1300" w:header="720" w:footer="720" w:gutter="0"/>
      <w:cols w:num="3" w:space="720" w:equalWidth="0">
        <w:col w:w="1244" w:space="3575"/>
        <w:col w:w="1990" w:space="40"/>
        <w:col w:w="30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C15"/>
    <w:multiLevelType w:val="multilevel"/>
    <w:tmpl w:val="8DF8FDDA"/>
    <w:lvl w:ilvl="0">
      <w:start w:val="3"/>
      <w:numFmt w:val="decimal"/>
      <w:lvlText w:val="%1"/>
      <w:lvlJc w:val="left"/>
      <w:pPr>
        <w:ind w:left="142" w:hanging="768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142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7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8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68"/>
      </w:pPr>
      <w:rPr>
        <w:rFonts w:hint="default"/>
        <w:lang w:val="ru-RU" w:eastAsia="en-US" w:bidi="ar-SA"/>
      </w:rPr>
    </w:lvl>
  </w:abstractNum>
  <w:abstractNum w:abstractNumId="1">
    <w:nsid w:val="1F3029FD"/>
    <w:multiLevelType w:val="hybridMultilevel"/>
    <w:tmpl w:val="F3083716"/>
    <w:lvl w:ilvl="0" w:tplc="9304A2CA">
      <w:start w:val="1"/>
      <w:numFmt w:val="decimal"/>
      <w:lvlText w:val="%1."/>
      <w:lvlJc w:val="left"/>
      <w:pPr>
        <w:ind w:left="392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1226BE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2" w:tplc="C86201B4">
      <w:numFmt w:val="bullet"/>
      <w:lvlText w:val="•"/>
      <w:lvlJc w:val="left"/>
      <w:pPr>
        <w:ind w:left="5109" w:hanging="240"/>
      </w:pPr>
      <w:rPr>
        <w:rFonts w:hint="default"/>
        <w:lang w:val="ru-RU" w:eastAsia="en-US" w:bidi="ar-SA"/>
      </w:rPr>
    </w:lvl>
    <w:lvl w:ilvl="3" w:tplc="9EF0DF92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4" w:tplc="7F8C97B6">
      <w:numFmt w:val="bullet"/>
      <w:lvlText w:val="•"/>
      <w:lvlJc w:val="left"/>
      <w:pPr>
        <w:ind w:left="6298" w:hanging="240"/>
      </w:pPr>
      <w:rPr>
        <w:rFonts w:hint="default"/>
        <w:lang w:val="ru-RU" w:eastAsia="en-US" w:bidi="ar-SA"/>
      </w:rPr>
    </w:lvl>
    <w:lvl w:ilvl="5" w:tplc="94367DD6">
      <w:numFmt w:val="bullet"/>
      <w:lvlText w:val="•"/>
      <w:lvlJc w:val="left"/>
      <w:pPr>
        <w:ind w:left="6893" w:hanging="240"/>
      </w:pPr>
      <w:rPr>
        <w:rFonts w:hint="default"/>
        <w:lang w:val="ru-RU" w:eastAsia="en-US" w:bidi="ar-SA"/>
      </w:rPr>
    </w:lvl>
    <w:lvl w:ilvl="6" w:tplc="FA80B5B0">
      <w:numFmt w:val="bullet"/>
      <w:lvlText w:val="•"/>
      <w:lvlJc w:val="left"/>
      <w:pPr>
        <w:ind w:left="7487" w:hanging="240"/>
      </w:pPr>
      <w:rPr>
        <w:rFonts w:hint="default"/>
        <w:lang w:val="ru-RU" w:eastAsia="en-US" w:bidi="ar-SA"/>
      </w:rPr>
    </w:lvl>
    <w:lvl w:ilvl="7" w:tplc="C5E68020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E2E28B24">
      <w:numFmt w:val="bullet"/>
      <w:lvlText w:val="•"/>
      <w:lvlJc w:val="left"/>
      <w:pPr>
        <w:ind w:left="8677" w:hanging="240"/>
      </w:pPr>
      <w:rPr>
        <w:rFonts w:hint="default"/>
        <w:lang w:val="ru-RU" w:eastAsia="en-US" w:bidi="ar-SA"/>
      </w:rPr>
    </w:lvl>
  </w:abstractNum>
  <w:abstractNum w:abstractNumId="2">
    <w:nsid w:val="4BF40A7B"/>
    <w:multiLevelType w:val="multilevel"/>
    <w:tmpl w:val="4B9297D0"/>
    <w:lvl w:ilvl="0">
      <w:start w:val="1"/>
      <w:numFmt w:val="decimal"/>
      <w:lvlText w:val="%1"/>
      <w:lvlJc w:val="left"/>
      <w:pPr>
        <w:ind w:left="181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" w:hanging="4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7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483"/>
      </w:pPr>
      <w:rPr>
        <w:rFonts w:hint="default"/>
        <w:lang w:val="ru-RU" w:eastAsia="en-US" w:bidi="ar-SA"/>
      </w:rPr>
    </w:lvl>
  </w:abstractNum>
  <w:abstractNum w:abstractNumId="3">
    <w:nsid w:val="612C13C0"/>
    <w:multiLevelType w:val="hybridMultilevel"/>
    <w:tmpl w:val="B1686B84"/>
    <w:lvl w:ilvl="0" w:tplc="298E9F40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766798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94D67AA8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16D8D764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CD40A200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566E338C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F616452E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8020D346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C1161188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4">
    <w:nsid w:val="635E669A"/>
    <w:multiLevelType w:val="multilevel"/>
    <w:tmpl w:val="90605D0C"/>
    <w:lvl w:ilvl="0">
      <w:start w:val="4"/>
      <w:numFmt w:val="decimal"/>
      <w:lvlText w:val="%1"/>
      <w:lvlJc w:val="left"/>
      <w:pPr>
        <w:ind w:left="14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5">
    <w:nsid w:val="67EE513B"/>
    <w:multiLevelType w:val="multilevel"/>
    <w:tmpl w:val="1ED8BDAA"/>
    <w:lvl w:ilvl="0">
      <w:start w:val="2"/>
      <w:numFmt w:val="decimal"/>
      <w:lvlText w:val="%1"/>
      <w:lvlJc w:val="left"/>
      <w:pPr>
        <w:ind w:left="118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19"/>
      </w:pPr>
      <w:rPr>
        <w:rFonts w:hint="default"/>
        <w:lang w:val="ru-RU" w:eastAsia="en-US" w:bidi="ar-SA"/>
      </w:rPr>
    </w:lvl>
  </w:abstractNum>
  <w:abstractNum w:abstractNumId="6">
    <w:nsid w:val="72EE5820"/>
    <w:multiLevelType w:val="multilevel"/>
    <w:tmpl w:val="C6984EC8"/>
    <w:lvl w:ilvl="0">
      <w:start w:val="3"/>
      <w:numFmt w:val="decimal"/>
      <w:lvlText w:val="%1"/>
      <w:lvlJc w:val="left"/>
      <w:pPr>
        <w:ind w:left="14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5522"/>
    <w:rsid w:val="00117D0A"/>
    <w:rsid w:val="00156884"/>
    <w:rsid w:val="0028736A"/>
    <w:rsid w:val="0030705B"/>
    <w:rsid w:val="0037580B"/>
    <w:rsid w:val="00404330"/>
    <w:rsid w:val="00521D1E"/>
    <w:rsid w:val="005A00B9"/>
    <w:rsid w:val="00604CDB"/>
    <w:rsid w:val="008F5522"/>
    <w:rsid w:val="00912A41"/>
    <w:rsid w:val="00935214"/>
    <w:rsid w:val="00AE399E"/>
    <w:rsid w:val="00B855A5"/>
    <w:rsid w:val="00BB027B"/>
    <w:rsid w:val="00E50D7D"/>
    <w:rsid w:val="00EE2327"/>
    <w:rsid w:val="00EE7FE1"/>
    <w:rsid w:val="00F1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55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55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552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F5522"/>
    <w:pPr>
      <w:spacing w:before="14"/>
      <w:ind w:left="188" w:right="18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F5522"/>
    <w:pPr>
      <w:ind w:left="184" w:hanging="24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F5522"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  <w:rsid w:val="008F55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Windows 7</cp:lastModifiedBy>
  <cp:revision>2</cp:revision>
  <cp:lastPrinted>2023-10-27T13:46:00Z</cp:lastPrinted>
  <dcterms:created xsi:type="dcterms:W3CDTF">2024-10-09T08:50:00Z</dcterms:created>
  <dcterms:modified xsi:type="dcterms:W3CDTF">2024-10-09T08:50:00Z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2023-10-05T00:00:00Z</vt:filetime>
  </property>
</Properties>
</file>